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UMOWA Nr </w:t>
      </w:r>
      <w:r w:rsidR="006817EA">
        <w:rPr>
          <w:rFonts w:ascii="Times New Roman" w:eastAsia="Times New Roman" w:hAnsi="Times New Roman" w:cs="Times New Roman"/>
          <w:sz w:val="27"/>
          <w:szCs w:val="27"/>
          <w:lang w:eastAsia="pl-PL"/>
        </w:rPr>
        <w:t>AZB………………………….</w:t>
      </w:r>
    </w:p>
    <w:p w:rsidR="00736355" w:rsidRDefault="00726E1F">
      <w:pPr>
        <w:spacing w:before="28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68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Jedwabnie</w:t>
      </w:r>
    </w:p>
    <w:p w:rsidR="00736355" w:rsidRDefault="00726E1F">
      <w:pPr>
        <w:spacing w:before="28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736355" w:rsidRDefault="00726E1F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Jedwabno z siedzibą ul. Warmińska 2, 12-122 Jedwabno, NIP 745-18-11-359, REGON 510743309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w dalszej części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</w:t>
      </w:r>
    </w:p>
    <w:p w:rsidR="00736355" w:rsidRDefault="00726E1F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 Sławomira Ambroziaka</w:t>
      </w:r>
    </w:p>
    <w:p w:rsidR="00736355" w:rsidRDefault="00726E1F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Wioletty Gil</w:t>
      </w:r>
    </w:p>
    <w:p w:rsidR="00736355" w:rsidRDefault="00726E1F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firmą: </w:t>
      </w:r>
      <w:r w:rsidR="0068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……………………………..</w:t>
      </w:r>
      <w:r w:rsidR="001E1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NIP </w:t>
      </w:r>
      <w:r w:rsidR="0068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  <w:r w:rsidR="001E1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REGON </w:t>
      </w:r>
      <w:r w:rsidR="0068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…………………………….</w:t>
      </w:r>
      <w:r w:rsidR="001E1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736355" w:rsidRDefault="00726E1F">
      <w:pPr>
        <w:keepNext/>
        <w:spacing w:before="280" w:after="280" w:line="100" w:lineRule="atLeast"/>
        <w:ind w:left="431" w:hanging="43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68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:rsidR="00736355" w:rsidRDefault="00726E1F">
      <w:pPr>
        <w:spacing w:before="28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„Wykonawcą”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następującej treści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36355" w:rsidRDefault="00726E1F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zamówienia publicznego prowadzonego w trybie zapytania ofertowego, na podstawie art. 4 pkt 8 ustawy z dnia 29 stycznia 2004 r. Prawo zamówień publicznych (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 z 2015 r.,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oz. 2164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została zawarta umowa o następującej treści: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736355" w:rsidRPr="00FB54BD" w:rsidRDefault="00726E1F" w:rsidP="00FB54BD">
      <w:pPr>
        <w:pStyle w:val="Akapitzlist"/>
        <w:numPr>
          <w:ilvl w:val="0"/>
          <w:numId w:val="1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 a Wykonawca przyjmuje do wykonania przedmiot zamówienia pod nazwą: </w:t>
      </w:r>
      <w:r w:rsidRPr="00FB5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,,Usuwanie wyrobów zawierających azbest z terenu Gminy Jedwabno”</w:t>
      </w:r>
      <w:r w:rsidRPr="00FB5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 wykazem, o którym mowa w § 3 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FB5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umowy.</w:t>
      </w:r>
    </w:p>
    <w:p w:rsidR="00736355" w:rsidRDefault="00726E1F" w:rsidP="00FB54BD">
      <w:pPr>
        <w:numPr>
          <w:ilvl w:val="0"/>
          <w:numId w:val="1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wykonania na rzecz Zamawiającego zakresu prac zgodnie z zapisami niniejszej umowy i obowiązującymi w tym zakresie przepisami prawa określonymi w §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umowy.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736355" w:rsidRDefault="00726E1F">
      <w:pPr>
        <w:spacing w:before="280" w:after="0" w:line="1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Szczegółowy zakres rzeczowy prac obejmuje:</w:t>
      </w:r>
    </w:p>
    <w:p w:rsidR="00736355" w:rsidRDefault="00726E1F">
      <w:pPr>
        <w:pStyle w:val="Akapitzlist"/>
        <w:numPr>
          <w:ilvl w:val="0"/>
          <w:numId w:val="2"/>
        </w:num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Demontaż, pakowanie, transport i unieszkodliwianie poprzez składowanie na składowisku odpadów niebezpiecznych pokryć dachowych wykonanych z płyt falistych azbestowo-cementowych dla budownictwa z budynków mieszkalnych i gospodarczych zlokalizowanych na terenie gminy Jedwabno w szacunkowej ilości tj. 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10,0945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736355" w:rsidRDefault="00726E1F">
      <w:pPr>
        <w:numPr>
          <w:ilvl w:val="0"/>
          <w:numId w:val="2"/>
        </w:numPr>
        <w:tabs>
          <w:tab w:val="left" w:pos="709"/>
        </w:tabs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Pakowanie, transport i unieszkodliwianie poprzez składowanie na składowisku odpadów niebezpiecznych zdjętych już pokryć dachowych wykonanych z płyt falistych azbestowo-cementowych dla budownictwa na terenie gminy Jedwabno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Jedwabno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szacunkowej ilości  – tj.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11,175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Wykaz nieruchomości, z których należy usunąć azbest stanowi załącznik do umowy.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Prace realizowane będą w porozumieniu Wykonawcy z właścicielami nieruchomości w zakresie terminu realizacji.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 Strony zastrzegają, że ilość pozyskanych wyrobów może ulec zmianie (zwiększeniu lub zmniejszeniu), przy zachowaniu stałych warunków umowy i ceny jednostkowej.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zamówienia staje się wytwórcą i posiadaczem wszystkich odpadów powstałych w wyniku prowadzenia prac, co potwierdza w wystawionej karcie ewidencji odpadów.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W celu ustalenia wagi usuniętego eternitu Wykonawca dokona w ramach zadania, ważenia odpadu azbestowego w momencie odbioru z posesji. Zważenie wyrobów i ich łączna waga winny być potwierdzone podpisami przedstawiciela Wykonawcy wykonującego tę czynność oraz właściciela (posiadacza) nieruchomości.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 Wykonawca w przypadku zakończenia prac związanych z demontażem pokryć dachowych na nieruchomości sporządza oświadczenie o prawidłowości wykonania robót i oczyszczeniu terenu z azbestu oraz protokół odbioru, na którym powinna być wpisana powierzchnia w metrach kwadratowych oraz waga zdemontowanego azbestu. Protokół powinien zostać podpisany przez przedstawiciela Zamawiającego, Wykonawcy oraz właściciela nieruchomości.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 Na okoliczność odbioru już zdemontowanego eternitu Wykonawca sporządza protokół odbioru, na którym powinna być wpisana powierzchnia w metrach kwadratowych oraz waga zebranego azbestu z danej nieruchomości. Protokół powinien zostać podpisany przez przedstawiciela Zamawiającego, Wykonawcy oraz właściciela nieruchomości.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Zakończenie prac na każdej nieruchomości, z której był odbierany eternit przez Wykonawcę, udokumentowane będzie kartą przekazania odpadu wystawioną dla właściciela odpadu azbestowego przez firmę odbierającą odpad.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Wykonawca przekaże Zamawiającemu następujące dokumenty: 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bookmarkStart w:id="0" w:name="__DdeLink__8063_46326365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 Karty przekazania odpadów (2 egzemplarze) zgodnej z Rozporządzeniem Ministra Środowiska z dnia 8 grudnia 2010 r. w sprawie wzorów dokumentów stosowanych na potrzeby ewidencji odpadów (Dz. U. z 2010 r., Nr 249, poz./ 1673)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oświadczenia o prawidłowości wykonania robót związanych z demontażem eternitu w obrębie każdej nieruchomości, zgodne z § 8 ust. 3 Rozporządzenia Ministra Gospodarki, Pracy i Polityki Społecznej z dnia 2 kwietnia 2004 r., w sprawie sposobów i warunków bezpiecznego użytkowania i usuwania wyrobów zawierających azbest 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protokoły odbioru azbestu z każdej nieruchomości, 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protokół odbioru końcowego wykonanych prac</w:t>
      </w:r>
    </w:p>
    <w:p w:rsidR="00736355" w:rsidRDefault="006817EA">
      <w:pPr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2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karty przekazania odpadu z każdej nieruchomości na składowisko odpadów, którego prowadzący posiada zezwolenie na unieszkodliwianie tego typu odpadów, </w:t>
      </w:r>
    </w:p>
    <w:p w:rsidR="00736355" w:rsidRDefault="006817EA">
      <w:pPr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2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kopię faktury wystawionej na właściciela nieruchomości, z której był zabrany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azbest</w:t>
      </w:r>
      <w:r w:rsidR="00726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:rsidR="00736355" w:rsidRDefault="006817EA">
      <w:pPr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26E1F">
        <w:rPr>
          <w:rFonts w:ascii="Times New Roman" w:eastAsia="Times New Roman" w:hAnsi="Times New Roman" w:cs="Times New Roman"/>
          <w:sz w:val="24"/>
          <w:szCs w:val="24"/>
          <w:lang w:eastAsia="pl-PL"/>
        </w:rPr>
        <w:t>) dokumentację fotograficzną (na płycie CD lub DVD) z każdego miejsca, z którego usuwane były odpady zawierające azbest (2, 3 fotografie na każdej posesji).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736355" w:rsidRDefault="00726E1F">
      <w:pPr>
        <w:spacing w:before="28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 zamówienia należy wykonać zgodnie z obowiązującymi przepisami:</w:t>
      </w:r>
    </w:p>
    <w:p w:rsidR="00736355" w:rsidRDefault="00726E1F">
      <w:pPr>
        <w:spacing w:before="28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Ustawą z dnia 14 grudnia 2012 r. o odpadach (t. j. Dz. U. z 201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1987 z </w:t>
      </w:r>
      <w:proofErr w:type="spellStart"/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36355" w:rsidRDefault="00726E1F">
      <w:pPr>
        <w:spacing w:before="28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Ustawą z dnia 27 kwietnia 2001 r. Prawo ochrony środowiska (tj. Dz. U. z 201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36355" w:rsidRDefault="00726E1F">
      <w:pPr>
        <w:spacing w:before="28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Ustawą z dnia 19 czerwca 1997 r. o zakazie stosowania wyrobów zawierających azbest (tj. Dz. U. z 2004 r. Nr 3, poz. 20,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zm.).</w:t>
      </w:r>
    </w:p>
    <w:p w:rsidR="00736355" w:rsidRDefault="00726E1F">
      <w:pPr>
        <w:spacing w:before="28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Ustawą z dnia 28 października 2002 r. o przewozie drogowym towarów niebezpiecznych (Dz. U. z 2011</w:t>
      </w:r>
      <w:r w:rsidR="00681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Nr 227 poz. 1367).</w:t>
      </w:r>
    </w:p>
    <w:p w:rsidR="00736355" w:rsidRDefault="00726E1F">
      <w:pPr>
        <w:spacing w:before="28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Rozporządzeniem Ministra Gospodarki i Pracy z dnia 14 października 2005 r. w sprawie zasad bezpieczeństwa i higieny pracy przy zabezpieczaniu i usuwaniu wyrobów zawierających azbest oraz programu szkolenia w zakresie bezpiecznego użytkowania takich wyrobów (Dz.U. z 2005 r. Nr 216, poz. 1824).</w:t>
      </w:r>
    </w:p>
    <w:p w:rsidR="00736355" w:rsidRDefault="00726E1F">
      <w:pPr>
        <w:spacing w:before="28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Rozporządzeniem Ministra Gospodarki, Pracy i Polityki Społecznej z dnia 2 kwietnia 2004 r. w sprawie sposobów i warunków bezpiecznego użytkowania i usuwania wyrobów zawierających azbest (Dz. U. z 2004 r. Nr 71, poz. 649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36355" w:rsidRDefault="00726E1F">
      <w:pPr>
        <w:spacing w:before="28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Rozporządzenie Ministra Gospodarki z dnia 13 grudnia 2010 r. w sprawie wymagań w zakresie wykorzystywania wyrobów zawierających azbest oraz wykorzystywania i oczyszczania instalacji lub urządzeń, w których były lub są wykorzystywane wyroby zawierające azbest (Dz. U. z 2011, Nr 8, poz.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31)</w:t>
      </w:r>
    </w:p>
    <w:p w:rsidR="00736355" w:rsidRDefault="00726E1F">
      <w:pPr>
        <w:spacing w:before="280" w:after="0" w:line="10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Rozporządzenie Ministra Środowiska z dnia 8 grudnia 2010r. w sprawie wzorów dokumentów stosowanych na potrzeby ewidencji odpadów (Dz. U. z 201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1973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obowiązany jest do terminowego wykonania przedmiotu umowy i z najwyższą starannością.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zobowiązany jest na bieżąco pisemnie informować Zamawiającego o wszelkich zagrożeniach, trudnościach lub przeszkodach związanych z wykonywaniem przedmiotu umowy, w tym także o okolicznościach leżących po stronie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które mogłyby mieć wpływ na zakres lub jakość wykonania prac, jak również na dotrzymanie terminu wykonania umowy. 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 Wykonawca zobowiązuje się do naprawy na własny koszt wszelkich szkód powstałych w związku z realizacją umowy.</w:t>
      </w:r>
    </w:p>
    <w:p w:rsidR="00736355" w:rsidRDefault="00726E1F">
      <w:pPr>
        <w:spacing w:before="280"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  Do obowiązków Wykonawcy należy zapewnienie wszystkich odpowiednich urządzeń i sprzętu niezbędnych do wykonania usługi.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736355" w:rsidRDefault="00726E1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rozpoczęcia robót – od dnia podpisania umowy.</w:t>
      </w:r>
    </w:p>
    <w:p w:rsidR="00736355" w:rsidRDefault="00726E1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zakończenia robót – do dnia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31 października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736355" w:rsidRDefault="00726E1F">
      <w:pPr>
        <w:spacing w:before="28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 wykonanie przedmiotu umowy strony ustalają wynagrodzenie liczone w następujący sposób:</w:t>
      </w:r>
    </w:p>
    <w:p w:rsidR="00736355" w:rsidRDefault="00726E1F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Demontaż, pakowanie, transport i unieszkodliwienie,</w:t>
      </w:r>
    </w:p>
    <w:p w:rsidR="00736355" w:rsidRDefault="00726E1F">
      <w:pPr>
        <w:spacing w:after="0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jednostkowa brutto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 Mg x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E7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36355" w:rsidRDefault="00726E1F">
      <w:pPr>
        <w:spacing w:after="0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złotych: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736355" w:rsidRDefault="00726E1F">
      <w:pPr>
        <w:spacing w:after="0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 podatek VAT, w wysoko</w:t>
      </w:r>
      <w:r w:rsidR="00E724FC">
        <w:rPr>
          <w:rFonts w:ascii="Times New Roman" w:eastAsia="Times New Roman" w:hAnsi="Times New Roman" w:cs="Times New Roman"/>
          <w:sz w:val="24"/>
          <w:szCs w:val="24"/>
          <w:lang w:eastAsia="pl-PL"/>
        </w:rPr>
        <w:t>ści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E7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6355" w:rsidRDefault="00726E1F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pakowanie, transport i unieszkodliwianie,</w:t>
      </w:r>
    </w:p>
    <w:p w:rsidR="00736355" w:rsidRDefault="00726E1F">
      <w:pPr>
        <w:spacing w:after="0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jednostkowa brutto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7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zł/ Mg x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=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E72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36355" w:rsidRDefault="00726E1F">
      <w:pPr>
        <w:spacing w:after="0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złotych: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36355" w:rsidRDefault="00726E1F">
      <w:pPr>
        <w:spacing w:after="0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</w:t>
      </w:r>
      <w:r w:rsidR="00BA4B9B">
        <w:rPr>
          <w:rFonts w:ascii="Times New Roman" w:eastAsia="Times New Roman" w:hAnsi="Times New Roman" w:cs="Times New Roman"/>
          <w:sz w:val="24"/>
          <w:szCs w:val="24"/>
          <w:lang w:eastAsia="pl-PL"/>
        </w:rPr>
        <w:t>wiera podatek VAT w wysokości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="00BA4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BA4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36355" w:rsidRDefault="00726E1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c)   Łączna cena brutto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(pkt. a+ pkt. b) wynosi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="00BA4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36355" w:rsidRDefault="00726E1F">
      <w:pPr>
        <w:spacing w:after="0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Wynagrodzenie, o którym mowa w ust. 1 obejmuje wszelkie ryzyko i odpowiedzialność Wykonawcy za prawidłowe oszacowanie wszystkich kosztów związanych z wykonaniem przedmiotu zamówienia.</w:t>
      </w:r>
    </w:p>
    <w:p w:rsidR="00736355" w:rsidRDefault="00726E1F">
      <w:pPr>
        <w:spacing w:after="0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Rozliczenie nastąpi wg faktycznego wykonania.</w:t>
      </w:r>
    </w:p>
    <w:p w:rsidR="00736355" w:rsidRDefault="00726E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należy się wynagrodzenie tylko za faktyczne wykonanie usługi.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736355" w:rsidRDefault="00726E1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zakończeniu prac w każdym z obiektów wystawi 2 faktury:</w:t>
      </w:r>
    </w:p>
    <w:p w:rsidR="00736355" w:rsidRPr="00326EE3" w:rsidRDefault="00726E1F" w:rsidP="00326EE3">
      <w:pPr>
        <w:pStyle w:val="Akapitzlist"/>
        <w:numPr>
          <w:ilvl w:val="3"/>
          <w:numId w:val="11"/>
        </w:numPr>
        <w:tabs>
          <w:tab w:val="left" w:pos="284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 kwotę stanowiącą </w:t>
      </w:r>
      <w:r w:rsidR="00B123A3" w:rsidRPr="00326EE3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326EE3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wykonanej usługi wystawiona na Zamawiającego:</w:t>
      </w:r>
    </w:p>
    <w:p w:rsidR="00736355" w:rsidRDefault="00726E1F">
      <w:pPr>
        <w:tabs>
          <w:tab w:val="left" w:pos="284"/>
        </w:tabs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Jedwabno, ul. Warmińska 2, 12-122 Jedwabno, NIP 745-18-11-359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płaci Zamawiający.</w:t>
      </w:r>
    </w:p>
    <w:p w:rsidR="00736355" w:rsidRDefault="00726E1F" w:rsidP="00326EE3">
      <w:pPr>
        <w:numPr>
          <w:ilvl w:val="0"/>
          <w:numId w:val="4"/>
        </w:numPr>
        <w:tabs>
          <w:tab w:val="clear" w:pos="720"/>
          <w:tab w:val="num" w:pos="284"/>
        </w:tabs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 kwotę stanowiącą pozostałe </w:t>
      </w:r>
      <w:r w:rsidR="00B123A3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wykonanej usługi wystawioną na właściciela nieruchomości, którą płaci właściciel nieruchomości.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736355" w:rsidRPr="00326EE3" w:rsidRDefault="00726E1F" w:rsidP="00326EE3">
      <w:pPr>
        <w:pStyle w:val="Akapitzlist"/>
        <w:numPr>
          <w:ilvl w:val="0"/>
          <w:numId w:val="5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będzie dokonywana w ciągu 30 dni od daty dostarczenia Zamawiającemu prawidłowo wystawionej faktury VAT wraz z kompletem dokumentów określonych w § 3 </w:t>
      </w:r>
      <w:r w:rsidR="009B649E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326EE3">
        <w:rPr>
          <w:rFonts w:ascii="Times New Roman" w:eastAsia="Times New Roman" w:hAnsi="Times New Roman" w:cs="Times New Roman"/>
          <w:sz w:val="24"/>
          <w:szCs w:val="24"/>
          <w:lang w:eastAsia="pl-PL"/>
        </w:rPr>
        <w:t>. 10 niniejszej umowy.</w:t>
      </w:r>
      <w:bookmarkStart w:id="1" w:name="_GoBack"/>
      <w:bookmarkEnd w:id="1"/>
    </w:p>
    <w:p w:rsidR="00736355" w:rsidRDefault="00726E1F" w:rsidP="00326EE3">
      <w:pPr>
        <w:numPr>
          <w:ilvl w:val="0"/>
          <w:numId w:val="5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Płatność będzie wykonana na rachunek bankowy Wykonawcy Nr </w:t>
      </w:r>
      <w:r w:rsidR="00326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</w:p>
    <w:p w:rsidR="00736355" w:rsidRDefault="00726E1F" w:rsidP="00326EE3">
      <w:pPr>
        <w:numPr>
          <w:ilvl w:val="0"/>
          <w:numId w:val="5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nie odpowiada wobec Wykonawcy za zobowiązanie ze strony właściciela nieruchomości.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736355" w:rsidRDefault="00726E1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odpowiedzialnymi za realizację przedmiotu umowy są:</w:t>
      </w:r>
    </w:p>
    <w:p w:rsidR="00736355" w:rsidRDefault="00726E1F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 strony Wykonawcy: </w:t>
      </w:r>
      <w:r w:rsidR="00BA4B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</w:t>
      </w:r>
      <w:r w:rsidR="00FB5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…………………………..</w:t>
      </w:r>
    </w:p>
    <w:p w:rsidR="00736355" w:rsidRDefault="00726E1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 strony Zamawiającego: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Urzędu Gminy w Jedwabnie – Barbara Kiwicka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736355" w:rsidRPr="00FB54BD" w:rsidRDefault="00726E1F" w:rsidP="00FB54BD">
      <w:pPr>
        <w:pStyle w:val="Akapitzlist"/>
        <w:numPr>
          <w:ilvl w:val="0"/>
          <w:numId w:val="6"/>
        </w:numPr>
        <w:tabs>
          <w:tab w:val="left" w:pos="284"/>
        </w:tabs>
        <w:spacing w:before="280" w:after="0" w:line="1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BD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zapłacie wynagrodzenia Zamawiający zapłaci Wykonawcy odsetki ustawowe za każdy dzień zwłoki.</w:t>
      </w:r>
    </w:p>
    <w:p w:rsidR="00736355" w:rsidRDefault="00726E1F" w:rsidP="00FB54BD">
      <w:pPr>
        <w:numPr>
          <w:ilvl w:val="0"/>
          <w:numId w:val="6"/>
        </w:numPr>
        <w:tabs>
          <w:tab w:val="left" w:pos="284"/>
        </w:tabs>
        <w:spacing w:before="280" w:after="0" w:line="1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736355" w:rsidRDefault="00726E1F">
      <w:pPr>
        <w:pStyle w:val="Akapitzlist"/>
        <w:numPr>
          <w:ilvl w:val="0"/>
          <w:numId w:val="7"/>
        </w:num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odstąpienia od umowy z przyczyn niezależnych od Zamawiającego, w wysokości 10% wynagrodzenia umownego brutto określonego w § 6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6355" w:rsidRDefault="00726E1F">
      <w:pPr>
        <w:numPr>
          <w:ilvl w:val="0"/>
          <w:numId w:val="7"/>
        </w:numPr>
        <w:tabs>
          <w:tab w:val="left" w:pos="709"/>
        </w:tabs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nieterminowe wykonanie określonego w niniejszej umowie przedmiotu prac związanych z usuwaniem wyrobów zawierających azbest na terenie nieruchomości w wysokości 0,2% kwoty wynagrodzenia określonego w § 6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za każdy dzień zwłoki po terminie określonym w § 5 ust. 2.</w:t>
      </w:r>
    </w:p>
    <w:p w:rsidR="00736355" w:rsidRDefault="00726E1F" w:rsidP="00FB54BD">
      <w:pPr>
        <w:pStyle w:val="Akapitzlist"/>
        <w:numPr>
          <w:ilvl w:val="0"/>
          <w:numId w:val="6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karę umowną za odstąpienie od umowy z przyczyn, za które odpowiedzialność ponosi Zamawiający, w wysokości 10% wynagrodzenia umownego brutto określonego w § 6 ust. 1 lit. c, niniejszej umowy, z wyłączeniem przypadku określonego w § 10 ust. 1.</w:t>
      </w:r>
    </w:p>
    <w:p w:rsidR="00736355" w:rsidRDefault="00726E1F" w:rsidP="00FB54BD">
      <w:pPr>
        <w:numPr>
          <w:ilvl w:val="0"/>
          <w:numId w:val="6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kary umowne nie pokryją poniesionej szkody, stronom przysługuje prawo żądania odszkodowania uzupełniającego na zasadach ogólnych.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736355" w:rsidRDefault="00726E1F">
      <w:pPr>
        <w:spacing w:before="280" w:after="0" w:line="10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 następujące zasady odbioru przedmiotu umowy:</w:t>
      </w:r>
    </w:p>
    <w:p w:rsidR="00736355" w:rsidRDefault="00726E1F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będzie zgłaszał Zamawiającemu gotowość odbioru robót na 2 dni przed zakończeniem.</w:t>
      </w:r>
    </w:p>
    <w:p w:rsidR="00736355" w:rsidRDefault="00726E1F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w trakcie odbioru zostaną stwierdzone wady i usterki dające się usunąć, to Zamawiający może odmówić odbioru wyznaczając termin ich usunięcia.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736355" w:rsidRDefault="00726E1F">
      <w:pPr>
        <w:spacing w:before="280" w:after="0" w:line="100" w:lineRule="atLeast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wystąpienia istotnej zmiany okoliczności, czego nie można było przewidzieć w chwili zawarcia niniejszej umowy, Zamawiający może odstąpić od umowy w terminie 30 dni od dnia powzięcia wiadomości o tych okolicznościach. W tym przypadku Wykonawca może żądać wyłącznie wynagrodzenia należnego z tytułu wykonania części umowy.</w:t>
      </w:r>
    </w:p>
    <w:p w:rsidR="00736355" w:rsidRDefault="00726E1F">
      <w:pPr>
        <w:spacing w:before="280" w:after="0" w:line="100" w:lineRule="atLeast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może odstąpić od umowy w przypadku gdy:</w:t>
      </w:r>
    </w:p>
    <w:p w:rsidR="00736355" w:rsidRDefault="00726E1F">
      <w:pPr>
        <w:pStyle w:val="Akapitzlist"/>
        <w:numPr>
          <w:ilvl w:val="0"/>
          <w:numId w:val="8"/>
        </w:numPr>
        <w:spacing w:before="280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nie rozpoczął prac bez uzasadnionych przyczyn, albo nie kontynuuje ich pomimo wezwania Zamawiającego złożonego na piśmie, przez okres dłuższy niż 2 tygodnie, w terminie miesiąca od powzięcia informacji o powyższej okoliczności,</w:t>
      </w:r>
    </w:p>
    <w:p w:rsidR="00736355" w:rsidRDefault="00726E1F">
      <w:pPr>
        <w:numPr>
          <w:ilvl w:val="0"/>
          <w:numId w:val="8"/>
        </w:numPr>
        <w:spacing w:before="280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rażąco narusza warunki umowy, a w szczególności wykonuje usługę z naruszeniem przepisów o bezpieczeństwie przy pracach związanych z usuwaniem azbestu, w terminie miesiąca od daty powzięcia informacji o powyższej okoliczności.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736355" w:rsidRPr="00FB54BD" w:rsidRDefault="00726E1F" w:rsidP="00FB54BD">
      <w:pPr>
        <w:pStyle w:val="Akapitzlist"/>
        <w:numPr>
          <w:ilvl w:val="0"/>
          <w:numId w:val="9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dbałość i zabezpieczenie przed zniszczeniem istniejących urządzeń znajdujących się na wymienionym dachu.</w:t>
      </w:r>
    </w:p>
    <w:p w:rsidR="00736355" w:rsidRDefault="00726E1F" w:rsidP="00FB54BD">
      <w:pPr>
        <w:numPr>
          <w:ilvl w:val="0"/>
          <w:numId w:val="9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odszkodowawczą za szkody spowodowane swoim działaniem lub niedopatrzeniem związanym z realizacją niniejszego zamówienia.</w:t>
      </w:r>
    </w:p>
    <w:p w:rsidR="00736355" w:rsidRDefault="00726E1F" w:rsidP="00FB54BD">
      <w:pPr>
        <w:numPr>
          <w:ilvl w:val="0"/>
          <w:numId w:val="9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Wykonawcy spoczywa odpowiedzialność cywilna za następstwa nieszczęśliwych wypadków, dotyczące pracowników i osób trzecich powstałe w związku z prowadzonymi robotami, w tym także ruchem pojazdów.</w:t>
      </w:r>
    </w:p>
    <w:p w:rsidR="00736355" w:rsidRDefault="00726E1F" w:rsidP="00FB54BD">
      <w:pPr>
        <w:numPr>
          <w:ilvl w:val="0"/>
          <w:numId w:val="9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:rsidR="00736355" w:rsidRDefault="00726E1F" w:rsidP="00FB54BD">
      <w:pPr>
        <w:numPr>
          <w:ilvl w:val="0"/>
          <w:numId w:val="9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robót, Wykonawca zobowiązany jest uprzątnąć teren prowadzonych prac wraz z zapleczem.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736355" w:rsidRDefault="00726E1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niniejszej umowy mogą być dokonane w formie pisemnego aneksu</w:t>
      </w:r>
    </w:p>
    <w:p w:rsidR="00736355" w:rsidRDefault="00726E1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podpisanego przez obie strony, pod rygorem nieważności.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736355" w:rsidRPr="00FB54BD" w:rsidRDefault="00726E1F" w:rsidP="00FB54BD">
      <w:pPr>
        <w:pStyle w:val="Akapitzlist"/>
        <w:numPr>
          <w:ilvl w:val="0"/>
          <w:numId w:val="10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informować Zamawiającego o zmianie adresu.</w:t>
      </w:r>
    </w:p>
    <w:p w:rsidR="00736355" w:rsidRDefault="00726E1F" w:rsidP="00FB54BD">
      <w:pPr>
        <w:numPr>
          <w:ilvl w:val="0"/>
          <w:numId w:val="10"/>
        </w:numPr>
        <w:tabs>
          <w:tab w:val="left" w:pos="284"/>
        </w:tabs>
        <w:spacing w:before="280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Pismo wysłane listem poleconym na ostatnio wskazany adres uważa się za doręczone, także w przypadku nie potwierdzenia odbioru.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736355" w:rsidRDefault="00726E1F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mają zastosowanie odpowiednio przepisy Kodeksu cywilnego oraz przepisy ustawy Prawo zamówień publicznych.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736355" w:rsidRDefault="00726E1F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na tle stosowania niniejszej umowy, strony poddają pod rozstrzygnięcie sądu powszechnego właściwego dla Zamawiającego.</w:t>
      </w:r>
    </w:p>
    <w:p w:rsidR="00736355" w:rsidRDefault="00726E1F">
      <w:pPr>
        <w:spacing w:before="28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:rsidR="00736355" w:rsidRDefault="00726E1F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niniejszą sporządzono w trzech jednobrzmiących egzemplarzach, dwa egzemplarze dla Zamawiającego, a jeden dla Wykonawcy.</w:t>
      </w:r>
    </w:p>
    <w:p w:rsidR="00736355" w:rsidRDefault="00736355">
      <w:pPr>
        <w:spacing w:before="28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355" w:rsidRDefault="00726E1F">
      <w:pPr>
        <w:spacing w:before="280" w:after="0" w:line="10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ZAMAWIAJĄCY                                                                   WYKONAWCA</w:t>
      </w:r>
    </w:p>
    <w:p w:rsidR="00736355" w:rsidRDefault="00736355"/>
    <w:p w:rsidR="00736355" w:rsidRDefault="00736355"/>
    <w:p w:rsidR="00736355" w:rsidRDefault="00736355"/>
    <w:p w:rsidR="00736355" w:rsidRDefault="00736355"/>
    <w:sectPr w:rsidR="00736355">
      <w:pgSz w:w="11906" w:h="16838"/>
      <w:pgMar w:top="1417" w:right="1417" w:bottom="1417" w:left="1418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C1"/>
    <w:multiLevelType w:val="multilevel"/>
    <w:tmpl w:val="1902C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18B1"/>
    <w:multiLevelType w:val="multilevel"/>
    <w:tmpl w:val="EE28FC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6A72"/>
    <w:multiLevelType w:val="multilevel"/>
    <w:tmpl w:val="CD6AC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2530A"/>
    <w:multiLevelType w:val="multilevel"/>
    <w:tmpl w:val="A13024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54018"/>
    <w:multiLevelType w:val="multilevel"/>
    <w:tmpl w:val="1952A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E0F56"/>
    <w:multiLevelType w:val="multilevel"/>
    <w:tmpl w:val="0D3AB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87C52"/>
    <w:multiLevelType w:val="multilevel"/>
    <w:tmpl w:val="402060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D7930E5"/>
    <w:multiLevelType w:val="multilevel"/>
    <w:tmpl w:val="9006D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11904"/>
    <w:multiLevelType w:val="multilevel"/>
    <w:tmpl w:val="AD5E8B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330C4"/>
    <w:multiLevelType w:val="multilevel"/>
    <w:tmpl w:val="0B4814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62AE8"/>
    <w:multiLevelType w:val="multilevel"/>
    <w:tmpl w:val="7B6C83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40CB8"/>
    <w:multiLevelType w:val="multilevel"/>
    <w:tmpl w:val="E7A2F5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5"/>
    <w:rsid w:val="001E143B"/>
    <w:rsid w:val="00326EE3"/>
    <w:rsid w:val="004921F4"/>
    <w:rsid w:val="006817EA"/>
    <w:rsid w:val="00726E1F"/>
    <w:rsid w:val="00736355"/>
    <w:rsid w:val="009B649E"/>
    <w:rsid w:val="00B123A3"/>
    <w:rsid w:val="00BA4B9B"/>
    <w:rsid w:val="00E724FC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cp:lastPrinted>2017-08-09T13:32:00Z</cp:lastPrinted>
  <dcterms:created xsi:type="dcterms:W3CDTF">2016-07-25T11:15:00Z</dcterms:created>
  <dcterms:modified xsi:type="dcterms:W3CDTF">2017-08-09T13:39:00Z</dcterms:modified>
</cp:coreProperties>
</file>