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3BCF1" w14:textId="77777777" w:rsidR="0081488A" w:rsidRDefault="0081488A" w:rsidP="0081488A">
      <w:pPr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UMOWA</w:t>
      </w:r>
    </w:p>
    <w:p w14:paraId="7BC45119" w14:textId="77777777" w:rsidR="0081488A" w:rsidRDefault="0081488A" w:rsidP="0081488A">
      <w:pPr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o powierzenie przetwarzania danych osobowych</w:t>
      </w:r>
    </w:p>
    <w:p w14:paraId="35682D56" w14:textId="77777777" w:rsidR="0081488A" w:rsidRDefault="0081488A" w:rsidP="0081488A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(dalej: </w:t>
      </w:r>
      <w:r>
        <w:rPr>
          <w:rFonts w:ascii="Arial" w:hAnsi="Arial" w:cs="Arial"/>
          <w:b/>
          <w:color w:val="000000" w:themeColor="text1"/>
          <w:szCs w:val="24"/>
        </w:rPr>
        <w:t>Umowa</w:t>
      </w:r>
      <w:r>
        <w:rPr>
          <w:rFonts w:ascii="Arial" w:hAnsi="Arial" w:cs="Arial"/>
          <w:color w:val="000000" w:themeColor="text1"/>
          <w:szCs w:val="24"/>
        </w:rPr>
        <w:t>)</w:t>
      </w:r>
    </w:p>
    <w:p w14:paraId="789FFC74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2CA4E188" w14:textId="77777777" w:rsidR="0081488A" w:rsidRDefault="0081488A" w:rsidP="00814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……………………………………………… roku w Jedwabnie pomiędzy:</w:t>
      </w:r>
    </w:p>
    <w:p w14:paraId="4C6CEDC1" w14:textId="77777777" w:rsidR="0081488A" w:rsidRDefault="0081488A" w:rsidP="0081488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Gminą Jedwabno z siedzibą ul. Warmińskiej 2, 12-122 Jedwabno, NIP 745-18-11-359</w:t>
      </w:r>
    </w:p>
    <w:p w14:paraId="09E9ECAB" w14:textId="77777777" w:rsidR="0081488A" w:rsidRDefault="0081488A" w:rsidP="0081488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"Zamawiającym", reprezentowanym przez:</w:t>
      </w:r>
    </w:p>
    <w:p w14:paraId="6E2910A5" w14:textId="77777777" w:rsidR="0081488A" w:rsidRDefault="0081488A" w:rsidP="0081488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Sławomira Ambroziaka – Wójta Gminy Jedwabno: </w:t>
      </w:r>
    </w:p>
    <w:p w14:paraId="38707072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C968B79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671746D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98C60C7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 dalej "Wykonawcą",</w:t>
      </w:r>
    </w:p>
    <w:p w14:paraId="69696A56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zwanymi łącznie dalej </w:t>
      </w:r>
      <w:r>
        <w:rPr>
          <w:rFonts w:ascii="Arial" w:hAnsi="Arial" w:cs="Arial"/>
          <w:b/>
          <w:sz w:val="20"/>
          <w:szCs w:val="20"/>
        </w:rPr>
        <w:t>Stronami</w:t>
      </w:r>
    </w:p>
    <w:p w14:paraId="0C21605A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Zważywszy, że:</w:t>
      </w:r>
    </w:p>
    <w:p w14:paraId="777A20E1" w14:textId="1DA12293" w:rsidR="0081488A" w:rsidRPr="0081488A" w:rsidRDefault="0081488A" w:rsidP="0081488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łączy umowa z dnia ……………………… </w:t>
      </w:r>
      <w:bookmarkStart w:id="0" w:name="__DdeLink__5681_1100321701"/>
      <w:bookmarkStart w:id="1" w:name="__DdeLink__3580_3767658969"/>
      <w:r w:rsidRPr="0081488A">
        <w:rPr>
          <w:rFonts w:ascii="Arial" w:hAnsi="Arial" w:cs="Arial"/>
          <w:b/>
          <w:bCs/>
          <w:sz w:val="20"/>
          <w:szCs w:val="20"/>
        </w:rPr>
        <w:t>„K</w:t>
      </w:r>
      <w:r w:rsidRPr="0081488A">
        <w:rPr>
          <w:rFonts w:ascii="Arial" w:hAnsi="Arial" w:cs="Arial"/>
          <w:b/>
          <w:bCs/>
          <w:sz w:val="20"/>
          <w:szCs w:val="20"/>
          <w:lang w:val="pl"/>
        </w:rPr>
        <w:t>ompleksowe odbieranie odpadów komunalnych</w:t>
      </w:r>
      <w:r w:rsidRPr="008148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1488A">
        <w:rPr>
          <w:rFonts w:ascii="Arial" w:hAnsi="Arial" w:cs="Arial"/>
          <w:b/>
          <w:bCs/>
          <w:sz w:val="20"/>
          <w:szCs w:val="20"/>
          <w:lang w:val="pl"/>
        </w:rPr>
        <w:t xml:space="preserve">z nieruchomości niezamieszkałych, domków letniskowych oraz innych nieruchomości wykorzystywanych na cele rekreacyjno-wypoczynkowe </w:t>
      </w:r>
      <w:r w:rsidRPr="0081488A">
        <w:rPr>
          <w:rFonts w:ascii="Arial" w:hAnsi="Arial" w:cs="Arial"/>
          <w:b/>
          <w:bCs/>
          <w:sz w:val="20"/>
          <w:szCs w:val="20"/>
        </w:rPr>
        <w:t>oraz prowadzenie dla tychże nieruchomości Punktu Selektywnej Zbiórki Odpadów Komunalnych</w:t>
      </w:r>
      <w:r w:rsidRPr="0081488A">
        <w:rPr>
          <w:rFonts w:ascii="Arial" w:hAnsi="Arial" w:cs="Arial"/>
          <w:b/>
          <w:bCs/>
          <w:sz w:val="20"/>
          <w:szCs w:val="20"/>
          <w:lang w:val="pl"/>
        </w:rPr>
        <w:t xml:space="preserve"> na terenie Gminy Jedwabno</w:t>
      </w:r>
      <w:r w:rsidRPr="0081488A">
        <w:rPr>
          <w:rFonts w:ascii="Arial" w:hAnsi="Arial" w:cs="Arial"/>
          <w:b/>
          <w:bCs/>
          <w:sz w:val="20"/>
          <w:szCs w:val="20"/>
        </w:rPr>
        <w:t xml:space="preserve"> w 2021 roku”</w:t>
      </w:r>
      <w:bookmarkEnd w:id="0"/>
      <w:bookmarkEnd w:id="1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1488A">
        <w:rPr>
          <w:rFonts w:ascii="Arial" w:hAnsi="Arial" w:cs="Arial"/>
          <w:sz w:val="20"/>
          <w:szCs w:val="20"/>
        </w:rPr>
        <w:t xml:space="preserve">(dalej: </w:t>
      </w:r>
      <w:r w:rsidRPr="0081488A">
        <w:rPr>
          <w:rFonts w:ascii="Arial" w:hAnsi="Arial" w:cs="Arial"/>
          <w:b/>
          <w:sz w:val="20"/>
          <w:szCs w:val="20"/>
        </w:rPr>
        <w:t>Umowa Główna</w:t>
      </w:r>
      <w:r w:rsidRPr="0081488A">
        <w:rPr>
          <w:rFonts w:ascii="Arial" w:hAnsi="Arial" w:cs="Arial"/>
          <w:sz w:val="20"/>
          <w:szCs w:val="20"/>
        </w:rPr>
        <w:t>);</w:t>
      </w:r>
    </w:p>
    <w:p w14:paraId="3EC5F91D" w14:textId="30EA10FA" w:rsidR="0081488A" w:rsidRPr="0081488A" w:rsidRDefault="0081488A" w:rsidP="008148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488A">
        <w:rPr>
          <w:rFonts w:ascii="Arial" w:hAnsi="Arial" w:cs="Arial"/>
          <w:sz w:val="20"/>
          <w:szCs w:val="20"/>
        </w:rPr>
        <w:t>Zamawiający</w:t>
      </w:r>
      <w:r w:rsidRPr="0081488A">
        <w:rPr>
          <w:rFonts w:ascii="Arial" w:hAnsi="Arial" w:cs="Arial"/>
          <w:sz w:val="20"/>
          <w:szCs w:val="20"/>
        </w:rPr>
        <w:t xml:space="preserve"> przekazuje </w:t>
      </w:r>
      <w:r w:rsidRPr="0081488A">
        <w:rPr>
          <w:rFonts w:ascii="Arial" w:hAnsi="Arial" w:cs="Arial"/>
          <w:sz w:val="20"/>
          <w:szCs w:val="20"/>
        </w:rPr>
        <w:t>Wykonawcy</w:t>
      </w:r>
      <w:r w:rsidRPr="0081488A">
        <w:rPr>
          <w:rFonts w:ascii="Arial" w:hAnsi="Arial" w:cs="Arial"/>
          <w:sz w:val="20"/>
          <w:szCs w:val="20"/>
        </w:rPr>
        <w:t xml:space="preserve"> dane osobowe w celu wykonywania Umowy Głównej,</w:t>
      </w:r>
      <w:r>
        <w:rPr>
          <w:rFonts w:ascii="Arial" w:hAnsi="Arial" w:cs="Arial"/>
          <w:sz w:val="20"/>
          <w:szCs w:val="20"/>
        </w:rPr>
        <w:t xml:space="preserve"> </w:t>
      </w:r>
      <w:r w:rsidRPr="0081488A">
        <w:rPr>
          <w:rFonts w:ascii="Arial" w:hAnsi="Arial" w:cs="Arial"/>
          <w:sz w:val="20"/>
          <w:szCs w:val="20"/>
        </w:rPr>
        <w:t>Strony postanawiają zawrzeć Umowę o następującej treści:</w:t>
      </w:r>
    </w:p>
    <w:p w14:paraId="4BF2A98C" w14:textId="77777777" w:rsidR="0081488A" w:rsidRDefault="0081488A" w:rsidP="0081488A">
      <w:pPr>
        <w:spacing w:line="360" w:lineRule="auto"/>
        <w:rPr>
          <w:rFonts w:ascii="Arial" w:hAnsi="Arial" w:cs="Arial"/>
          <w:sz w:val="20"/>
          <w:szCs w:val="20"/>
        </w:rPr>
      </w:pPr>
    </w:p>
    <w:p w14:paraId="375F3BCC" w14:textId="77777777" w:rsidR="0081488A" w:rsidRDefault="0081488A" w:rsidP="008148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1</w:t>
      </w:r>
    </w:p>
    <w:p w14:paraId="5B85D614" w14:textId="77777777" w:rsidR="0081488A" w:rsidRDefault="0081488A" w:rsidP="0081488A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powierza Wykonawcy przetwarzanie danych osobowych w celu wykonywania Umowy Głównej</w:t>
      </w:r>
      <w:r>
        <w:rPr>
          <w:rFonts w:ascii="Arial" w:eastAsia="Arial" w:hAnsi="Arial" w:cs="Arial"/>
          <w:sz w:val="20"/>
          <w:szCs w:val="20"/>
        </w:rPr>
        <w:t xml:space="preserve">, co stanowi udokumentowane polecenie przetwarzania w rozumieniu art. 29 rozporządzenia Parlamentu Europejskiego i Rady (UE) </w:t>
      </w:r>
      <w:r>
        <w:rPr>
          <w:rFonts w:ascii="Arial" w:eastAsia="Arial" w:hAnsi="Arial" w:cs="Arial"/>
          <w:bCs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dalej: </w:t>
      </w:r>
      <w:r>
        <w:rPr>
          <w:rFonts w:ascii="Arial" w:eastAsia="Arial" w:hAnsi="Arial" w:cs="Arial"/>
          <w:b/>
          <w:bCs/>
          <w:sz w:val="20"/>
          <w:szCs w:val="20"/>
        </w:rPr>
        <w:t>RODO</w:t>
      </w:r>
      <w:r>
        <w:rPr>
          <w:rFonts w:ascii="Arial" w:hAnsi="Arial" w:cs="Arial"/>
          <w:sz w:val="20"/>
          <w:szCs w:val="20"/>
        </w:rPr>
        <w:t>.</w:t>
      </w:r>
    </w:p>
    <w:p w14:paraId="3872965B" w14:textId="3E6CF743" w:rsidR="0081488A" w:rsidRDefault="0081488A" w:rsidP="008148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jest uprawniony do przetwarzania przekazanych danych osobowych wyłącznie w zakresie oraz w celu zgodnym z niniejszą Umową.</w:t>
      </w:r>
    </w:p>
    <w:p w14:paraId="1EFEF9C7" w14:textId="18569F24" w:rsidR="0081488A" w:rsidRDefault="0081488A" w:rsidP="0081488A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Wykonawca może przetwarzać następujące dane osobowe: imię, nazwisko, </w:t>
      </w:r>
      <w:r>
        <w:rPr>
          <w:rFonts w:ascii="Arial" w:hAnsi="Arial" w:cs="Arial"/>
          <w:b/>
          <w:i/>
          <w:sz w:val="20"/>
          <w:szCs w:val="20"/>
        </w:rPr>
        <w:t>adres położenia nieruchomości, dane kont</w:t>
      </w:r>
      <w:r>
        <w:rPr>
          <w:rFonts w:ascii="Arial" w:hAnsi="Arial" w:cs="Arial"/>
          <w:b/>
          <w:i/>
          <w:sz w:val="20"/>
          <w:szCs w:val="20"/>
        </w:rPr>
        <w:t>aktowe osób odpowiedzialnych za realizację umowy po stronie Zamawiającego.</w:t>
      </w:r>
    </w:p>
    <w:p w14:paraId="36C0FD2B" w14:textId="77777777" w:rsidR="0081488A" w:rsidRDefault="0081488A" w:rsidP="008148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danych przez Wykonawcę trwa do chwili rozwiązania, wygaśnięcia lub zakończenia Umowy, chyba że Wykonawca wcześniej usunie ww. dane osobowe na wniosek Zamawiającego.</w:t>
      </w:r>
    </w:p>
    <w:p w14:paraId="24BD251A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07451F0E" w14:textId="77777777" w:rsidR="0081488A" w:rsidRDefault="0081488A" w:rsidP="008148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2</w:t>
      </w:r>
    </w:p>
    <w:p w14:paraId="01C50FF1" w14:textId="3A85799A" w:rsidR="0081488A" w:rsidRDefault="0081488A" w:rsidP="0081488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oświadcza, iż jest administratorem danych osobowych powierzonych </w:t>
      </w:r>
      <w:r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.</w:t>
      </w:r>
    </w:p>
    <w:p w14:paraId="00013858" w14:textId="4E6BF247" w:rsidR="0081488A" w:rsidRDefault="0081488A" w:rsidP="0081488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oświadcza, że jest podmiotem przetwarzającym dane osobowe na zlecenie Z</w:t>
      </w:r>
      <w:r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 zgodnie z niniejszą Umową.</w:t>
      </w:r>
    </w:p>
    <w:p w14:paraId="49DB2664" w14:textId="793B3F23" w:rsidR="0081488A" w:rsidRDefault="0081488A" w:rsidP="0081488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oświadcza, że:</w:t>
      </w:r>
    </w:p>
    <w:p w14:paraId="775CB16C" w14:textId="27F826E7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środki techniczne i organizacyjne zapewniające ochronę przetwarzania danych osobowych w zakresie wymaganym przez obowiązujące </w:t>
      </w:r>
      <w:r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przepisy prawa, a w szczególności zabezpiecza dane osobowe przed ich udostępnieniem osobom nieupoważnionym, zabraniem przez osobę nieuprawnioną, przetwarzaniem z naruszeniem przepisów prawa oraz zmianą, utratą, uszkodzeniem lub zniszczeniem tych danych, a także spełnia inne wymagania określone w przepisach prawa dotyczące ochrony danych osobowych;</w:t>
      </w:r>
    </w:p>
    <w:p w14:paraId="3A0F6941" w14:textId="77777777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 wymaganą przepisami prawa dokumentację opisującą sposób przetwarzania danych osobowych.</w:t>
      </w:r>
    </w:p>
    <w:p w14:paraId="7C45C78A" w14:textId="75A99210" w:rsidR="0081488A" w:rsidRDefault="0081488A" w:rsidP="0081488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Wykonywanie Umowy nie wiąże się z żadnymi świadczeniami pieniężnymi ze strony Z</w:t>
      </w:r>
      <w:r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>, a wszelkie rozliczenia finansowe dokonane zostaną w ramach Umowy Głównej.</w:t>
      </w:r>
    </w:p>
    <w:p w14:paraId="1C04ECAD" w14:textId="1F5F350C" w:rsidR="0081488A" w:rsidRDefault="00526D82" w:rsidP="0081488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488A">
        <w:rPr>
          <w:rFonts w:ascii="Arial" w:hAnsi="Arial" w:cs="Arial"/>
          <w:sz w:val="20"/>
          <w:szCs w:val="20"/>
        </w:rPr>
        <w:t xml:space="preserve"> zobowiązuje się, że:</w:t>
      </w:r>
    </w:p>
    <w:p w14:paraId="03F85FED" w14:textId="4ACEB3FA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będzie prowadził ewidencję osób upoważnionych (ze strony </w:t>
      </w:r>
      <w:r w:rsidR="00526D82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), zgodnie z przepisami prawa;</w:t>
      </w:r>
    </w:p>
    <w:p w14:paraId="6A84A79D" w14:textId="0D4A007C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zachowa w tajemnicy dane osobowe oraz inne dane, a w szczególności informacje stanowiące tajemnicę przedsiębiorstwa, do których </w:t>
      </w:r>
      <w:r w:rsidR="00526D82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mógł uzyskać dostęp w związku z wykonywaniem Umowy lub Umowy Głównej, także po wygaśnięciu lub rozwiązaniu Umowy Głównej;</w:t>
      </w:r>
    </w:p>
    <w:p w14:paraId="7E1F2BCA" w14:textId="733AE06A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zobowiąże na piśmie pracowników oraz inne osoby współpracujące na podstawie umów cywilno-prawnych z </w:t>
      </w:r>
      <w:r w:rsidR="00526D82">
        <w:rPr>
          <w:rFonts w:ascii="Arial" w:hAnsi="Arial" w:cs="Arial"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 xml:space="preserve">, posiadające lub mogące posiadać dostęp do danych udostępnionych przez </w:t>
      </w:r>
      <w:r w:rsidR="00526D82">
        <w:rPr>
          <w:rFonts w:ascii="Arial" w:hAnsi="Arial" w:cs="Arial"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w związku z wykonywaniem Umowy Głównej do ich zachowania w tajemnicy również po ustaniu stosunku pracy lub innego stosunku cywilnoprawnego łączącego dany podmiot z </w:t>
      </w:r>
      <w:r w:rsidR="00526D82">
        <w:rPr>
          <w:rFonts w:ascii="Arial" w:hAnsi="Arial" w:cs="Arial"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>;</w:t>
      </w:r>
    </w:p>
    <w:p w14:paraId="0CDFEAF5" w14:textId="77777777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Umowy dołoży staranności, wynikającej z profesjonalnego charakteru wykonywanej działalności;</w:t>
      </w:r>
    </w:p>
    <w:p w14:paraId="0545752D" w14:textId="2BE94164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niezwłocznie poinformuje </w:t>
      </w:r>
      <w:r w:rsidR="00526D82">
        <w:rPr>
          <w:rFonts w:ascii="Arial" w:hAnsi="Arial" w:cs="Arial"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o każdym przypadku naruszenia bezpieczeństwa jakichkolwiek informacji udostępnionych </w:t>
      </w:r>
      <w:r w:rsidR="00526D82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 przez Z</w:t>
      </w:r>
      <w:r w:rsidR="00526D82"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 w związku lub w trakcie wykonywania Umowy Głównej, w tym w szczególności w przypadku naruszenia zasad ochrony danych osobowych;</w:t>
      </w:r>
    </w:p>
    <w:p w14:paraId="54ACED5A" w14:textId="29C62CF9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poinformuje </w:t>
      </w:r>
      <w:r w:rsidR="00526D82">
        <w:rPr>
          <w:rFonts w:ascii="Arial" w:hAnsi="Arial" w:cs="Arial"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o każdym przypadku naruszenia zobowiązań wynikających z Umowy niezwłocznie, nie później niż w terminie 2 dni od chwili stwierdzenia naruszenia;</w:t>
      </w:r>
    </w:p>
    <w:p w14:paraId="091A83C5" w14:textId="77777777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podejmuje wszelkie środki wymagane na mocy art. 32 RODO;</w:t>
      </w:r>
    </w:p>
    <w:p w14:paraId="593DC986" w14:textId="46E5EF46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 dane osobowe zgodnie z Umową Główną (udokumentowane polecenie Z</w:t>
      </w:r>
      <w:r w:rsidR="00526D82"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) – co dotyczy też przekazywania danych osobowych do państwa trzeciego lub organizacji międzynarodowej – chyba że obowiązek taki nakłada na niego prawo Unii lub prawo państwa członkowskiego, któremu podlega </w:t>
      </w:r>
      <w:r w:rsidR="00526D82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; w takim przypadku przed rozpoczęciem przetwarzania </w:t>
      </w:r>
      <w:r w:rsidR="00526D82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informuje Z</w:t>
      </w:r>
      <w:r w:rsidR="00526D82">
        <w:rPr>
          <w:rFonts w:ascii="Arial" w:hAnsi="Arial" w:cs="Arial"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 o tym obowiązku prawnym, o ile prawo to nie zabrania udzielania takiej informacji z uwagi na ważny interes publiczny,</w:t>
      </w:r>
    </w:p>
    <w:p w14:paraId="3268F2EC" w14:textId="2594E163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miarę możliwości będzie pomagać Z</w:t>
      </w:r>
      <w:r w:rsidR="00526D82">
        <w:rPr>
          <w:rFonts w:ascii="Arial" w:hAnsi="Arial" w:cs="Arial"/>
          <w:sz w:val="20"/>
          <w:szCs w:val="20"/>
        </w:rPr>
        <w:t xml:space="preserve">amawiającemu </w:t>
      </w:r>
      <w:r>
        <w:rPr>
          <w:rFonts w:ascii="Arial" w:hAnsi="Arial" w:cs="Arial"/>
          <w:sz w:val="20"/>
          <w:szCs w:val="20"/>
        </w:rPr>
        <w:t xml:space="preserve"> - poprzez odpowiednie środki techniczne i organizacyjne - wywiązać się z obowiązku odpowiadania na żądania osoby, której dane osobowe dotyczą, w zakresie wykonywania praw tej osoby określonych w art. 32-36 RODO – realizowane jest to bez dodatkowych opłat;</w:t>
      </w:r>
    </w:p>
    <w:p w14:paraId="7F3C0805" w14:textId="4DAD14A7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uwzględniając charakter przetwarzania danych osobowych oraz dostępne informacje </w:t>
      </w:r>
      <w:r w:rsidR="00526D82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- wyłącznie w zakresie związanym z wykonywaniem Umowy Głównej - w miarę możliwości pomaga </w:t>
      </w:r>
      <w:r w:rsidR="00526D82">
        <w:rPr>
          <w:rFonts w:ascii="Arial" w:hAnsi="Arial" w:cs="Arial"/>
          <w:sz w:val="20"/>
          <w:szCs w:val="20"/>
        </w:rPr>
        <w:t>Zamawiającemu</w:t>
      </w:r>
      <w:r>
        <w:rPr>
          <w:rFonts w:ascii="Arial" w:hAnsi="Arial" w:cs="Arial"/>
          <w:sz w:val="20"/>
          <w:szCs w:val="20"/>
        </w:rPr>
        <w:t xml:space="preserve"> poprzez odpowiednie środki techniczne i organizacyjne wywiązać się z obowiązku odpowiadania na żądania osoby, której dane dotyczą, w zakresie wykonywania jej praw określonych w Rozdziale III RODO- realizowane jest to bez dodatkowych opłat;</w:t>
      </w:r>
    </w:p>
    <w:p w14:paraId="3D0CA22D" w14:textId="35450A8E" w:rsidR="0081488A" w:rsidRDefault="0081488A" w:rsidP="0081488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wyłącznie w zakresie związanym z wykonywaniem Umowy Głównej udostępni Z</w:t>
      </w:r>
      <w:r w:rsidR="00526D82">
        <w:rPr>
          <w:rFonts w:ascii="Arial" w:hAnsi="Arial" w:cs="Arial"/>
          <w:sz w:val="20"/>
          <w:szCs w:val="20"/>
        </w:rPr>
        <w:t>amawiającemu</w:t>
      </w:r>
      <w:r>
        <w:rPr>
          <w:rFonts w:ascii="Arial" w:hAnsi="Arial" w:cs="Arial"/>
          <w:sz w:val="20"/>
          <w:szCs w:val="20"/>
        </w:rPr>
        <w:t xml:space="preserve"> wszelkie informacje niezbędne do wykazania spełnienia obowiązków określonych w art. 28 RODO przez </w:t>
      </w:r>
      <w:r w:rsidR="00526D82"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>.</w:t>
      </w:r>
    </w:p>
    <w:p w14:paraId="28B663A7" w14:textId="7E7CCE18" w:rsidR="0081488A" w:rsidRDefault="0081488A" w:rsidP="0081488A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 rozwiązaniu Umowy Głównej </w:t>
      </w:r>
      <w:r w:rsidR="00526D82">
        <w:rPr>
          <w:rFonts w:ascii="Arial" w:hAnsi="Arial" w:cs="Arial"/>
          <w:sz w:val="20"/>
          <w:szCs w:val="20"/>
          <w:lang w:eastAsia="pl-PL"/>
        </w:rPr>
        <w:t>Wykonawca</w:t>
      </w:r>
      <w:r>
        <w:rPr>
          <w:rFonts w:ascii="Arial" w:hAnsi="Arial" w:cs="Arial"/>
          <w:sz w:val="20"/>
          <w:szCs w:val="20"/>
          <w:lang w:eastAsia="pl-PL"/>
        </w:rPr>
        <w:t xml:space="preserve"> – według wyboru Z</w:t>
      </w:r>
      <w:r w:rsidR="00526D82">
        <w:rPr>
          <w:rFonts w:ascii="Arial" w:hAnsi="Arial" w:cs="Arial"/>
          <w:sz w:val="20"/>
          <w:szCs w:val="20"/>
          <w:lang w:eastAsia="pl-PL"/>
        </w:rPr>
        <w:t>amawiającego</w:t>
      </w:r>
      <w:r>
        <w:rPr>
          <w:rFonts w:ascii="Arial" w:hAnsi="Arial" w:cs="Arial"/>
          <w:sz w:val="20"/>
          <w:szCs w:val="20"/>
          <w:lang w:eastAsia="pl-PL"/>
        </w:rPr>
        <w:t xml:space="preserve"> w formie pisemnej pod rygorem nieważności - usunie w sposób trwały wszystkie dane osobowe pochodzące od </w:t>
      </w:r>
      <w:r w:rsidR="00526D82">
        <w:rPr>
          <w:rFonts w:ascii="Arial" w:hAnsi="Arial" w:cs="Arial"/>
          <w:sz w:val="20"/>
          <w:szCs w:val="20"/>
          <w:lang w:eastAsia="pl-PL"/>
        </w:rPr>
        <w:t>Zamawiającego</w:t>
      </w:r>
      <w:r>
        <w:rPr>
          <w:rFonts w:ascii="Arial" w:hAnsi="Arial" w:cs="Arial"/>
          <w:sz w:val="20"/>
          <w:szCs w:val="20"/>
          <w:lang w:eastAsia="pl-PL"/>
        </w:rPr>
        <w:t xml:space="preserve"> lub wytworzone na polecenie </w:t>
      </w:r>
      <w:r w:rsidR="00526D82">
        <w:rPr>
          <w:rFonts w:ascii="Arial" w:hAnsi="Arial" w:cs="Arial"/>
          <w:sz w:val="20"/>
          <w:szCs w:val="20"/>
          <w:lang w:eastAsia="pl-PL"/>
        </w:rPr>
        <w:t>Zamawiającego.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819C632" w14:textId="77777777" w:rsidR="0081488A" w:rsidRDefault="0081488A" w:rsidP="008148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0FD565C7" w14:textId="6AD04417" w:rsidR="0081488A" w:rsidRDefault="00526D82" w:rsidP="0081488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488A">
        <w:rPr>
          <w:rFonts w:ascii="Arial" w:hAnsi="Arial" w:cs="Arial"/>
          <w:sz w:val="20"/>
          <w:szCs w:val="20"/>
        </w:rPr>
        <w:t xml:space="preserve"> oświadcza, że przy przetwarzaniu danych nie będzie korzystać z usług podmiotów trzecich i dane osobowe nie będą przekazywane poza terytorium Unii Europejskiej.</w:t>
      </w:r>
    </w:p>
    <w:p w14:paraId="08AE2F48" w14:textId="403C6BDD" w:rsidR="0081488A" w:rsidRDefault="00526D82" w:rsidP="0081488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488A">
        <w:rPr>
          <w:rFonts w:ascii="Arial" w:hAnsi="Arial" w:cs="Arial"/>
          <w:sz w:val="20"/>
          <w:szCs w:val="20"/>
        </w:rPr>
        <w:t xml:space="preserve"> może powierzyć przetwarzanie przekazanych danych osobowych podmiotom trzecim wyłącznie za uprzednią, pisemną pod rygorem nieważności zgodą </w:t>
      </w:r>
      <w:r>
        <w:rPr>
          <w:rFonts w:ascii="Arial" w:hAnsi="Arial" w:cs="Arial"/>
          <w:sz w:val="20"/>
          <w:szCs w:val="20"/>
        </w:rPr>
        <w:t>Zamawiającego</w:t>
      </w:r>
      <w:r w:rsidR="0081488A">
        <w:rPr>
          <w:rFonts w:ascii="Arial" w:hAnsi="Arial" w:cs="Arial"/>
          <w:sz w:val="20"/>
          <w:szCs w:val="20"/>
        </w:rPr>
        <w:t>.</w:t>
      </w:r>
    </w:p>
    <w:p w14:paraId="1D58822C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6786A17B" w14:textId="77777777" w:rsidR="0081488A" w:rsidRDefault="0081488A" w:rsidP="008148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2EDE12C" w14:textId="77777777" w:rsidR="0081488A" w:rsidRDefault="0081488A" w:rsidP="0081488A">
      <w:pPr>
        <w:rPr>
          <w:rFonts w:ascii="Arial" w:hAnsi="Arial" w:cs="Arial"/>
          <w:bCs/>
          <w:sz w:val="20"/>
          <w:szCs w:val="20"/>
        </w:rPr>
      </w:pPr>
    </w:p>
    <w:p w14:paraId="6AE427A1" w14:textId="2A7A6D16" w:rsidR="0081488A" w:rsidRDefault="0081488A" w:rsidP="0081488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526D82">
        <w:rPr>
          <w:rFonts w:ascii="Arial" w:hAnsi="Arial" w:cs="Arial"/>
          <w:bCs/>
          <w:sz w:val="20"/>
          <w:szCs w:val="20"/>
        </w:rPr>
        <w:t>amawiający</w:t>
      </w:r>
      <w:r>
        <w:rPr>
          <w:rFonts w:ascii="Arial" w:hAnsi="Arial" w:cs="Arial"/>
          <w:sz w:val="20"/>
          <w:szCs w:val="20"/>
        </w:rPr>
        <w:t xml:space="preserve"> ma prawo do kontroli zgodności przetwarzania danych osobowych przez </w:t>
      </w:r>
      <w:r w:rsidR="00526D82">
        <w:rPr>
          <w:rFonts w:ascii="Arial" w:hAnsi="Arial" w:cs="Arial"/>
          <w:bCs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z przepisami prawa lub Umową, w tym jest uprawniony do żądania od </w:t>
      </w:r>
      <w:r w:rsidR="00526D82">
        <w:rPr>
          <w:rFonts w:ascii="Arial" w:hAnsi="Arial" w:cs="Arial"/>
          <w:bCs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 udzielenia informacji dotyczących wywiązania się z zobowiązań, o których mowa w Umowie </w:t>
      </w:r>
      <w:r>
        <w:rPr>
          <w:rFonts w:ascii="Arial" w:hAnsi="Arial" w:cs="Arial"/>
          <w:sz w:val="20"/>
          <w:szCs w:val="20"/>
        </w:rPr>
        <w:lastRenderedPageBreak/>
        <w:t xml:space="preserve">oraz do żądania usunięcia uchybień w tym zakresie w odpowiednim terminie wskazanym przez </w:t>
      </w:r>
      <w:r>
        <w:rPr>
          <w:rFonts w:ascii="Arial" w:hAnsi="Arial" w:cs="Arial"/>
          <w:bCs/>
          <w:sz w:val="20"/>
          <w:szCs w:val="20"/>
        </w:rPr>
        <w:t>Z</w:t>
      </w:r>
      <w:r w:rsidR="00526D82">
        <w:rPr>
          <w:rFonts w:ascii="Arial" w:hAnsi="Arial" w:cs="Arial"/>
          <w:bCs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, nie dłuższym jednak niż 7 dni roboczych od dnia wystąpienia przez </w:t>
      </w:r>
      <w:r>
        <w:rPr>
          <w:rFonts w:ascii="Arial" w:hAnsi="Arial" w:cs="Arial"/>
          <w:bCs/>
          <w:sz w:val="20"/>
          <w:szCs w:val="20"/>
        </w:rPr>
        <w:t>Z</w:t>
      </w:r>
      <w:r w:rsidR="00526D82">
        <w:rPr>
          <w:rFonts w:ascii="Arial" w:hAnsi="Arial" w:cs="Arial"/>
          <w:bCs/>
          <w:sz w:val="20"/>
          <w:szCs w:val="20"/>
        </w:rPr>
        <w:t>amawiającego</w:t>
      </w:r>
      <w:r>
        <w:rPr>
          <w:rFonts w:ascii="Arial" w:hAnsi="Arial" w:cs="Arial"/>
          <w:sz w:val="20"/>
          <w:szCs w:val="20"/>
        </w:rPr>
        <w:t xml:space="preserve"> z żądaniem w tym zakresie.</w:t>
      </w:r>
    </w:p>
    <w:p w14:paraId="4DD132BD" w14:textId="677CAB15" w:rsidR="0081488A" w:rsidRDefault="00526D82" w:rsidP="0081488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81488A">
        <w:rPr>
          <w:rFonts w:ascii="Arial" w:hAnsi="Arial" w:cs="Arial"/>
          <w:sz w:val="20"/>
          <w:szCs w:val="20"/>
        </w:rPr>
        <w:t xml:space="preserve"> ma prawo przeprowadzić audyt lub inspekcję w siedzibie lub innym miejscu, gdzie przetwarzane są dane osobowe przez </w:t>
      </w:r>
      <w:r>
        <w:rPr>
          <w:rFonts w:ascii="Arial" w:hAnsi="Arial" w:cs="Arial"/>
          <w:sz w:val="20"/>
          <w:szCs w:val="20"/>
        </w:rPr>
        <w:t>Wykonawcę</w:t>
      </w:r>
      <w:r w:rsidR="0081488A">
        <w:rPr>
          <w:rFonts w:ascii="Arial" w:hAnsi="Arial" w:cs="Arial"/>
          <w:sz w:val="20"/>
          <w:szCs w:val="20"/>
        </w:rPr>
        <w:t xml:space="preserve"> za 7-dniowym uprzedzeniem. Audyt, o którym mowa w zdaniu pierwszym, jest przeprowadzany na koszt Z</w:t>
      </w:r>
      <w:r>
        <w:rPr>
          <w:rFonts w:ascii="Arial" w:hAnsi="Arial" w:cs="Arial"/>
          <w:sz w:val="20"/>
          <w:szCs w:val="20"/>
        </w:rPr>
        <w:t>amawiającego</w:t>
      </w:r>
      <w:r w:rsidR="0081488A">
        <w:rPr>
          <w:rFonts w:ascii="Arial" w:hAnsi="Arial" w:cs="Arial"/>
          <w:sz w:val="20"/>
          <w:szCs w:val="20"/>
        </w:rPr>
        <w:t>. Z</w:t>
      </w:r>
      <w:r>
        <w:rPr>
          <w:rFonts w:ascii="Arial" w:hAnsi="Arial" w:cs="Arial"/>
          <w:sz w:val="20"/>
          <w:szCs w:val="20"/>
        </w:rPr>
        <w:t>amawiający</w:t>
      </w:r>
      <w:r w:rsidR="0081488A">
        <w:rPr>
          <w:rFonts w:ascii="Arial" w:hAnsi="Arial" w:cs="Arial"/>
          <w:sz w:val="20"/>
          <w:szCs w:val="20"/>
        </w:rPr>
        <w:t xml:space="preserve"> zobowiązuje się przeprowadzić audyt w taki sposób, aby zminimalizować ryzyko zakłócenia pracy </w:t>
      </w:r>
      <w:r>
        <w:rPr>
          <w:rFonts w:ascii="Arial" w:hAnsi="Arial" w:cs="Arial"/>
          <w:sz w:val="20"/>
          <w:szCs w:val="20"/>
        </w:rPr>
        <w:t>Wykonawcy</w:t>
      </w:r>
      <w:r w:rsidR="0081488A">
        <w:rPr>
          <w:rFonts w:ascii="Arial" w:hAnsi="Arial" w:cs="Arial"/>
          <w:sz w:val="20"/>
          <w:szCs w:val="20"/>
        </w:rPr>
        <w:t xml:space="preserve"> oraz zachować w tajemnicy wszelkie informacje poufne, w tym stanowiące tajemnicę przedsiębiorstwa.</w:t>
      </w:r>
    </w:p>
    <w:p w14:paraId="6D94622F" w14:textId="77777777" w:rsidR="0081488A" w:rsidRDefault="0081488A" w:rsidP="0081488A">
      <w:pPr>
        <w:ind w:left="720"/>
        <w:rPr>
          <w:rFonts w:ascii="Arial" w:hAnsi="Arial" w:cs="Arial"/>
          <w:sz w:val="20"/>
          <w:szCs w:val="20"/>
        </w:rPr>
      </w:pPr>
    </w:p>
    <w:p w14:paraId="7087A9FF" w14:textId="77777777" w:rsidR="0081488A" w:rsidRDefault="0081488A" w:rsidP="008148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5</w:t>
      </w:r>
    </w:p>
    <w:p w14:paraId="1F917E78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2BAD8B8D" w14:textId="5242E516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wchodzi w życie z dniem podpisania i zostaje zawarta do 31.12.2021</w:t>
      </w:r>
      <w:r w:rsidR="001164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z zastrzeżeniem ust. 2.</w:t>
      </w:r>
    </w:p>
    <w:p w14:paraId="3BCF5E6A" w14:textId="77777777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wygasa z chwilą wygaśnięcia, rozwiązania lub zakończenia w inny sposób Umowy Głównej.</w:t>
      </w:r>
    </w:p>
    <w:p w14:paraId="674A91C8" w14:textId="74FD8DE1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Zleceniodawca</w:t>
      </w:r>
      <w:r>
        <w:rPr>
          <w:rFonts w:ascii="Arial" w:hAnsi="Arial" w:cs="Arial"/>
          <w:sz w:val="20"/>
          <w:szCs w:val="20"/>
        </w:rPr>
        <w:t xml:space="preserve"> ma prawo wypowiedzenia Umowy Głównej oraz Umowy ze skutkiem natychmiastowym w przypadku, gdy </w:t>
      </w:r>
      <w:r w:rsidR="00116437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naruszy którykolwiek z obowiązków określonych w § 2 lub § 3 Umowy lub </w:t>
      </w:r>
      <w:r w:rsidR="00116437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zastosuje się do żądania </w:t>
      </w:r>
      <w:r w:rsidR="00116437">
        <w:rPr>
          <w:rFonts w:ascii="Arial" w:hAnsi="Arial" w:cs="Arial"/>
          <w:bCs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lub nie usunie uchybień zgodnie z § 4 ust. 1 i 2 Umowy.</w:t>
      </w:r>
    </w:p>
    <w:p w14:paraId="32C78318" w14:textId="77777777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niniejszej Umowy mogą zostać dokonane w formie pisemnej pod rygorem nieważności.</w:t>
      </w:r>
    </w:p>
    <w:p w14:paraId="2AFCF69A" w14:textId="77777777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jakiekolwiek postanowienia Umowy okażą się nieważne nie uchybia to mocy pozostałym, a Strony będą dążyć do zastąpienia nieważnego postanowienia ważnym zapisem odzwierciedlającym pierwotną wolę Stron.</w:t>
      </w:r>
    </w:p>
    <w:p w14:paraId="458D4557" w14:textId="77777777" w:rsidR="0081488A" w:rsidRDefault="0081488A" w:rsidP="0081488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57A9FAD0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2F07E018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5C2CCD16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3DC4B310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3E164022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76A73197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07265483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6484D35E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56ADBCAD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622C1888" w14:textId="77777777" w:rsidR="0081488A" w:rsidRDefault="0081488A" w:rsidP="008148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50B5F185" w14:textId="092A0DEE" w:rsidR="0081488A" w:rsidRDefault="00116437" w:rsidP="0081488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Zamawiający</w:t>
      </w:r>
      <w:r w:rsidR="0081488A">
        <w:rPr>
          <w:rFonts w:ascii="Arial" w:hAnsi="Arial" w:cs="Arial"/>
          <w:i/>
          <w:sz w:val="20"/>
          <w:szCs w:val="20"/>
        </w:rPr>
        <w:tab/>
      </w:r>
      <w:r w:rsidR="0081488A">
        <w:rPr>
          <w:rFonts w:ascii="Arial" w:hAnsi="Arial" w:cs="Arial"/>
          <w:i/>
          <w:sz w:val="20"/>
          <w:szCs w:val="20"/>
        </w:rPr>
        <w:tab/>
      </w:r>
      <w:r w:rsidR="0081488A">
        <w:rPr>
          <w:rFonts w:ascii="Arial" w:hAnsi="Arial" w:cs="Arial"/>
          <w:i/>
          <w:sz w:val="20"/>
          <w:szCs w:val="20"/>
        </w:rPr>
        <w:tab/>
      </w:r>
      <w:r w:rsidR="0081488A">
        <w:rPr>
          <w:rFonts w:ascii="Arial" w:hAnsi="Arial" w:cs="Arial"/>
          <w:i/>
          <w:sz w:val="20"/>
          <w:szCs w:val="20"/>
        </w:rPr>
        <w:tab/>
      </w:r>
      <w:r w:rsidR="0081488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Wykonawca</w:t>
      </w:r>
    </w:p>
    <w:p w14:paraId="6EFF6C88" w14:textId="77777777" w:rsidR="0081488A" w:rsidRDefault="0081488A" w:rsidP="0081488A">
      <w:pPr>
        <w:rPr>
          <w:rFonts w:ascii="Arial" w:hAnsi="Arial" w:cs="Arial"/>
          <w:sz w:val="20"/>
          <w:szCs w:val="20"/>
        </w:rPr>
      </w:pPr>
    </w:p>
    <w:p w14:paraId="57F388DA" w14:textId="77777777" w:rsidR="0081488A" w:rsidRDefault="0081488A" w:rsidP="0081488A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4D5FF51" w14:textId="77777777" w:rsidR="0081488A" w:rsidRDefault="0081488A" w:rsidP="0081488A">
      <w:pPr>
        <w:spacing w:line="200" w:lineRule="exact"/>
        <w:rPr>
          <w:rFonts w:ascii="Arial" w:hAnsi="Arial" w:cs="Arial"/>
          <w:sz w:val="20"/>
          <w:szCs w:val="20"/>
        </w:rPr>
      </w:pPr>
    </w:p>
    <w:p w14:paraId="08C6A73D" w14:textId="77777777" w:rsidR="00DD0DA9" w:rsidRDefault="00DD0DA9"/>
    <w:sectPr w:rsidR="00DD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962"/>
    <w:multiLevelType w:val="hybridMultilevel"/>
    <w:tmpl w:val="22E0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216"/>
    <w:multiLevelType w:val="hybridMultilevel"/>
    <w:tmpl w:val="165A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CBC"/>
    <w:multiLevelType w:val="hybridMultilevel"/>
    <w:tmpl w:val="9FBC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A84"/>
    <w:multiLevelType w:val="hybridMultilevel"/>
    <w:tmpl w:val="962EE926"/>
    <w:lvl w:ilvl="0" w:tplc="FB5232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C3DCA"/>
    <w:multiLevelType w:val="hybridMultilevel"/>
    <w:tmpl w:val="5B3A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0F23"/>
    <w:multiLevelType w:val="hybridMultilevel"/>
    <w:tmpl w:val="0F9C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E2"/>
    <w:rsid w:val="000A58E2"/>
    <w:rsid w:val="00116437"/>
    <w:rsid w:val="00526D82"/>
    <w:rsid w:val="0081488A"/>
    <w:rsid w:val="00D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7BE9"/>
  <w15:chartTrackingRefBased/>
  <w15:docId w15:val="{F22D54AC-076F-4B2E-958F-E3C526D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88A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81488A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81488A"/>
    <w:pPr>
      <w:spacing w:line="256" w:lineRule="auto"/>
      <w:jc w:val="both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8148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2020-12-17T07:39:00Z</dcterms:created>
  <dcterms:modified xsi:type="dcterms:W3CDTF">2020-12-17T08:24:00Z</dcterms:modified>
</cp:coreProperties>
</file>