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2FA0" w14:textId="4D07F55D" w:rsidR="00C4171C" w:rsidRPr="00496AE4" w:rsidRDefault="00C51D6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10B7B1C8" wp14:editId="7F966253">
            <wp:simplePos x="0" y="0"/>
            <wp:positionH relativeFrom="margin">
              <wp:posOffset>-113030</wp:posOffset>
            </wp:positionH>
            <wp:positionV relativeFrom="paragraph">
              <wp:posOffset>0</wp:posOffset>
            </wp:positionV>
            <wp:extent cx="890270" cy="1033145"/>
            <wp:effectExtent l="0" t="0" r="5080" b="0"/>
            <wp:wrapTight wrapText="bothSides">
              <wp:wrapPolygon edited="0">
                <wp:start x="0" y="0"/>
                <wp:lineTo x="0" y="21109"/>
                <wp:lineTo x="21261" y="21109"/>
                <wp:lineTo x="2126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4" t="-708" r="-824" b="-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33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71C" w:rsidRPr="00496AE4">
        <w:rPr>
          <w:rFonts w:ascii="Arial" w:eastAsia="CIDFont+F1" w:hAnsi="Arial" w:cs="Arial"/>
          <w:color w:val="000000"/>
          <w:sz w:val="24"/>
          <w:szCs w:val="24"/>
        </w:rPr>
        <w:t>Zamawiający:</w:t>
      </w:r>
    </w:p>
    <w:p w14:paraId="3547DA9D" w14:textId="77777777" w:rsidR="003971CD" w:rsidRDefault="00C4171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b/>
          <w:bCs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b/>
          <w:bCs/>
          <w:color w:val="000000"/>
          <w:sz w:val="24"/>
          <w:szCs w:val="24"/>
        </w:rPr>
        <w:t xml:space="preserve">Gmina Jedwabno, ul. Warmińska 2, 12-122 Jedwabno, </w:t>
      </w:r>
    </w:p>
    <w:p w14:paraId="302DD247" w14:textId="38FBF737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b/>
          <w:bCs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b/>
          <w:bCs/>
          <w:color w:val="000000"/>
          <w:sz w:val="24"/>
          <w:szCs w:val="24"/>
        </w:rPr>
        <w:t>NIP 745-18-11-359</w:t>
      </w:r>
    </w:p>
    <w:p w14:paraId="68E8AE61" w14:textId="593B2783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color w:val="000000"/>
          <w:sz w:val="24"/>
          <w:szCs w:val="24"/>
        </w:rPr>
        <w:t xml:space="preserve">Nr sprawy: </w:t>
      </w:r>
      <w:r w:rsidR="001B38CE">
        <w:rPr>
          <w:rFonts w:ascii="Arial" w:eastAsia="CIDFont+F1" w:hAnsi="Arial" w:cs="Arial"/>
          <w:color w:val="000000"/>
          <w:sz w:val="24"/>
          <w:szCs w:val="24"/>
        </w:rPr>
        <w:t>RS</w:t>
      </w:r>
      <w:r w:rsidRPr="00496AE4">
        <w:rPr>
          <w:rFonts w:ascii="Arial" w:eastAsia="CIDFont+F1" w:hAnsi="Arial" w:cs="Arial"/>
          <w:color w:val="000000"/>
          <w:sz w:val="24"/>
          <w:szCs w:val="24"/>
        </w:rPr>
        <w:t>O.271.</w:t>
      </w:r>
      <w:r w:rsidR="001B38CE">
        <w:rPr>
          <w:rFonts w:ascii="Arial" w:eastAsia="CIDFont+F1" w:hAnsi="Arial" w:cs="Arial"/>
          <w:color w:val="000000"/>
          <w:sz w:val="24"/>
          <w:szCs w:val="24"/>
        </w:rPr>
        <w:t>4</w:t>
      </w:r>
      <w:r w:rsidRPr="00496AE4">
        <w:rPr>
          <w:rFonts w:ascii="Arial" w:eastAsia="CIDFont+F1" w:hAnsi="Arial" w:cs="Arial"/>
          <w:color w:val="000000"/>
          <w:sz w:val="24"/>
          <w:szCs w:val="24"/>
        </w:rPr>
        <w:t>.2021</w:t>
      </w:r>
    </w:p>
    <w:p w14:paraId="730182A6" w14:textId="183D499B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21517F03" w14:textId="299B7C9A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4176AF1B" w14:textId="6AAFDAA2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color w:val="000000"/>
          <w:sz w:val="24"/>
          <w:szCs w:val="24"/>
        </w:rPr>
        <w:t>SPECYFIKACJA WARUNKÓW ZAMÓWIENIA</w:t>
      </w:r>
    </w:p>
    <w:p w14:paraId="12C8ABF9" w14:textId="77777777" w:rsidR="00FF73BD" w:rsidRDefault="00C4171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color w:val="000000"/>
          <w:sz w:val="24"/>
          <w:szCs w:val="24"/>
        </w:rPr>
        <w:t>w postępowaniu o udzielenie zamówienia publicznego prowadzącego w trybie podstawowym zgodnie z art. 275 pkt 1) ustawy z dnia 11 września 2019 r. Prawo zamówień publicznych (Dz. U. z 20</w:t>
      </w:r>
      <w:r w:rsidR="00FB42E5">
        <w:rPr>
          <w:rFonts w:ascii="Arial" w:eastAsia="CIDFont+F1" w:hAnsi="Arial" w:cs="Arial"/>
          <w:color w:val="000000"/>
          <w:sz w:val="24"/>
          <w:szCs w:val="24"/>
        </w:rPr>
        <w:t>21</w:t>
      </w:r>
      <w:r w:rsidRPr="00496AE4">
        <w:rPr>
          <w:rFonts w:ascii="Arial" w:eastAsia="CIDFont+F1" w:hAnsi="Arial" w:cs="Arial"/>
          <w:color w:val="000000"/>
          <w:sz w:val="24"/>
          <w:szCs w:val="24"/>
        </w:rPr>
        <w:t xml:space="preserve"> r. poz. </w:t>
      </w:r>
      <w:r w:rsidR="00FB42E5">
        <w:rPr>
          <w:rFonts w:ascii="Arial" w:eastAsia="CIDFont+F1" w:hAnsi="Arial" w:cs="Arial"/>
          <w:color w:val="000000"/>
          <w:sz w:val="24"/>
          <w:szCs w:val="24"/>
        </w:rPr>
        <w:t>1129</w:t>
      </w:r>
      <w:r w:rsidRPr="00496AE4">
        <w:rPr>
          <w:rFonts w:ascii="Arial" w:eastAsia="CIDFont+F1" w:hAnsi="Arial" w:cs="Arial"/>
          <w:color w:val="000000"/>
          <w:sz w:val="24"/>
          <w:szCs w:val="24"/>
        </w:rPr>
        <w:t xml:space="preserve"> z późn. </w:t>
      </w:r>
      <w:proofErr w:type="spellStart"/>
      <w:r w:rsidRPr="00496AE4">
        <w:rPr>
          <w:rFonts w:ascii="Arial" w:eastAsia="CIDFont+F1" w:hAnsi="Arial" w:cs="Arial"/>
          <w:color w:val="000000"/>
          <w:sz w:val="24"/>
          <w:szCs w:val="24"/>
        </w:rPr>
        <w:t>zm</w:t>
      </w:r>
      <w:proofErr w:type="spellEnd"/>
      <w:r w:rsidRPr="00496AE4">
        <w:rPr>
          <w:rFonts w:ascii="Arial" w:eastAsia="CIDFont+F1" w:hAnsi="Arial" w:cs="Arial"/>
          <w:color w:val="000000"/>
          <w:sz w:val="24"/>
          <w:szCs w:val="24"/>
        </w:rPr>
        <w:t xml:space="preserve">) </w:t>
      </w:r>
    </w:p>
    <w:p w14:paraId="4E753BBA" w14:textId="58175946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color w:val="000000"/>
          <w:sz w:val="24"/>
          <w:szCs w:val="24"/>
        </w:rPr>
        <w:t xml:space="preserve">(Wariant I – brak negocjacji zgodnie z art. 275 pkt 1 ustawy </w:t>
      </w:r>
      <w:proofErr w:type="spellStart"/>
      <w:r w:rsidRPr="00496AE4">
        <w:rPr>
          <w:rFonts w:ascii="Arial" w:eastAsia="CIDFont+F1" w:hAnsi="Arial" w:cs="Arial"/>
          <w:color w:val="000000"/>
          <w:sz w:val="24"/>
          <w:szCs w:val="24"/>
        </w:rPr>
        <w:t>Pzp</w:t>
      </w:r>
      <w:proofErr w:type="spellEnd"/>
      <w:r w:rsidRPr="00496AE4">
        <w:rPr>
          <w:rFonts w:ascii="Arial" w:eastAsia="CIDFont+F1" w:hAnsi="Arial" w:cs="Arial"/>
          <w:color w:val="000000"/>
          <w:sz w:val="24"/>
          <w:szCs w:val="24"/>
        </w:rPr>
        <w:t>)</w:t>
      </w:r>
    </w:p>
    <w:p w14:paraId="14AB1FE4" w14:textId="4889376D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53203D2B" w14:textId="77777777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30D85F90" w14:textId="74E326C2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0A86E702" w14:textId="696562B5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7E2C067F" w14:textId="02813321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color w:val="000000"/>
          <w:sz w:val="24"/>
          <w:szCs w:val="24"/>
        </w:rPr>
        <w:t>nazwa zamówienia:</w:t>
      </w:r>
    </w:p>
    <w:p w14:paraId="476F64B2" w14:textId="000C44E7" w:rsidR="00C4171C" w:rsidRPr="00EF77DD" w:rsidRDefault="00C4171C" w:rsidP="00EF77D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b/>
          <w:bCs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b/>
          <w:bCs/>
          <w:color w:val="000000"/>
          <w:sz w:val="24"/>
          <w:szCs w:val="24"/>
        </w:rPr>
        <w:t>„Dowóz uczniów z terenu Gminy Jedwabno do Zespołu Szkół w Jedwabnie od stycznia do czerwca 2022 r.”</w:t>
      </w:r>
    </w:p>
    <w:p w14:paraId="62FB3581" w14:textId="77777777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4EB2CB2F" w14:textId="780BC845" w:rsidR="00C4171C" w:rsidRPr="00496AE4" w:rsidRDefault="00C4171C" w:rsidP="00C4171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 w:rsidRPr="00496AE4">
        <w:rPr>
          <w:rFonts w:ascii="Arial" w:eastAsia="CIDFont+F1" w:hAnsi="Arial" w:cs="Arial"/>
          <w:color w:val="000000"/>
          <w:sz w:val="24"/>
          <w:szCs w:val="24"/>
        </w:rPr>
        <w:t xml:space="preserve">Jedwabno, </w:t>
      </w:r>
      <w:r w:rsidR="000B07D9">
        <w:rPr>
          <w:rFonts w:ascii="Arial" w:eastAsia="CIDFont+F1" w:hAnsi="Arial" w:cs="Arial"/>
          <w:color w:val="000000"/>
          <w:sz w:val="24"/>
          <w:szCs w:val="24"/>
        </w:rPr>
        <w:t>16</w:t>
      </w:r>
      <w:r w:rsidRPr="00496AE4">
        <w:rPr>
          <w:rFonts w:ascii="Arial" w:eastAsia="CIDFont+F1" w:hAnsi="Arial" w:cs="Arial"/>
          <w:color w:val="000000"/>
          <w:sz w:val="24"/>
          <w:szCs w:val="24"/>
        </w:rPr>
        <w:t>.</w:t>
      </w:r>
      <w:r w:rsidR="00143D1F">
        <w:rPr>
          <w:rFonts w:ascii="Arial" w:eastAsia="CIDFont+F1" w:hAnsi="Arial" w:cs="Arial"/>
          <w:color w:val="000000"/>
          <w:sz w:val="24"/>
          <w:szCs w:val="24"/>
        </w:rPr>
        <w:t>1</w:t>
      </w:r>
      <w:r w:rsidR="000B07D9">
        <w:rPr>
          <w:rFonts w:ascii="Arial" w:eastAsia="CIDFont+F1" w:hAnsi="Arial" w:cs="Arial"/>
          <w:color w:val="000000"/>
          <w:sz w:val="24"/>
          <w:szCs w:val="24"/>
        </w:rPr>
        <w:t>1</w:t>
      </w:r>
      <w:r w:rsidRPr="00496AE4">
        <w:rPr>
          <w:rFonts w:ascii="Arial" w:eastAsia="CIDFont+F1" w:hAnsi="Arial" w:cs="Arial"/>
          <w:color w:val="000000"/>
          <w:sz w:val="24"/>
          <w:szCs w:val="24"/>
        </w:rPr>
        <w:t>.2021 r.</w:t>
      </w:r>
    </w:p>
    <w:p w14:paraId="3443276D" w14:textId="6CF46E80" w:rsidR="00C4171C" w:rsidRPr="00496AE4" w:rsidRDefault="00C4171C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3643C636" w14:textId="597D33D4" w:rsidR="00EF77DD" w:rsidRDefault="00EF77D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6117CF1F" w14:textId="39AB1C96" w:rsidR="00EF77DD" w:rsidRPr="00EF77DD" w:rsidRDefault="00EF77DD" w:rsidP="00EF77DD">
      <w:pPr>
        <w:spacing w:after="0" w:line="240" w:lineRule="auto"/>
        <w:ind w:left="668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EF77DD">
        <w:rPr>
          <w:rFonts w:ascii="Arial" w:eastAsia="Arial" w:hAnsi="Arial" w:cs="Arial"/>
          <w:b/>
          <w:bCs/>
          <w:sz w:val="20"/>
          <w:szCs w:val="20"/>
          <w:lang w:eastAsia="pl-PL"/>
        </w:rPr>
        <w:t>ZATWIERDZIŁ:</w:t>
      </w:r>
    </w:p>
    <w:p w14:paraId="6971B95E" w14:textId="350BDEF9" w:rsidR="00EF77DD" w:rsidRPr="00EF77DD" w:rsidRDefault="00EF77DD" w:rsidP="00EF77D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AE13492" w14:textId="32A7D2F2" w:rsidR="00EF77DD" w:rsidRPr="00EF77DD" w:rsidRDefault="00EF77DD" w:rsidP="00EF77D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CAAB4AF" w14:textId="6DB30C9F" w:rsidR="00EF77DD" w:rsidRPr="00EF77DD" w:rsidRDefault="00EF77DD" w:rsidP="00EF77DD">
      <w:pPr>
        <w:spacing w:after="0" w:line="299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BE269C6" w14:textId="77777777" w:rsidR="00EF77DD" w:rsidRPr="00EF77DD" w:rsidRDefault="00EF77DD" w:rsidP="00EF77DD">
      <w:pPr>
        <w:spacing w:after="0" w:line="240" w:lineRule="auto"/>
        <w:ind w:left="5668" w:firstLine="704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EF77DD">
        <w:rPr>
          <w:rFonts w:ascii="Arial" w:eastAsia="Arial" w:hAnsi="Arial" w:cs="Arial"/>
          <w:sz w:val="20"/>
          <w:szCs w:val="20"/>
          <w:lang w:eastAsia="pl-PL"/>
        </w:rPr>
        <w:t>Sławomir Ambroziak</w:t>
      </w:r>
    </w:p>
    <w:p w14:paraId="3800C6B8" w14:textId="35435136" w:rsidR="00EF77DD" w:rsidRPr="00EF77DD" w:rsidRDefault="00EF77DD" w:rsidP="00EF77DD">
      <w:pPr>
        <w:spacing w:after="0" w:line="236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3B4E0B2" w14:textId="388D2CF0" w:rsidR="00EF77DD" w:rsidRPr="00C51D6C" w:rsidRDefault="00EF77DD" w:rsidP="00C51D6C">
      <w:pPr>
        <w:spacing w:after="0" w:line="240" w:lineRule="auto"/>
        <w:ind w:left="5664" w:firstLine="70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EF77DD">
        <w:rPr>
          <w:rFonts w:ascii="Arial" w:eastAsia="Arial" w:hAnsi="Arial" w:cs="Arial"/>
          <w:sz w:val="20"/>
          <w:szCs w:val="20"/>
          <w:lang w:eastAsia="pl-PL"/>
        </w:rPr>
        <w:t>Wójt Gminy Jedwabn</w:t>
      </w:r>
      <w:r w:rsidR="00C51D6C">
        <w:rPr>
          <w:rFonts w:ascii="Arial" w:eastAsia="Arial" w:hAnsi="Arial" w:cs="Arial"/>
          <w:sz w:val="20"/>
          <w:szCs w:val="20"/>
          <w:lang w:eastAsia="pl-PL"/>
        </w:rPr>
        <w:t>o</w:t>
      </w:r>
    </w:p>
    <w:p w14:paraId="64CA2251" w14:textId="399357DD" w:rsidR="00EF77DD" w:rsidRDefault="00EF77D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649E9C57" w14:textId="54D0E65F" w:rsidR="00EF77DD" w:rsidRDefault="00EF77D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6D22BCA0" w14:textId="68AB3877" w:rsidR="00FF73BD" w:rsidRDefault="00FF73B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0BA20E44" w14:textId="77777777" w:rsidR="00FF73BD" w:rsidRDefault="00FF73B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49A9918D" w14:textId="77777777" w:rsidR="00EF77DD" w:rsidRPr="00496AE4" w:rsidRDefault="00EF77D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0A0A0737" w14:textId="77777777" w:rsidR="00496AE4" w:rsidRPr="00EF77DD" w:rsidRDefault="00496AE4" w:rsidP="00496A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1" w:hAnsi="Arial" w:cs="Arial"/>
          <w:color w:val="000000"/>
          <w:sz w:val="20"/>
          <w:szCs w:val="20"/>
        </w:rPr>
      </w:pPr>
      <w:r w:rsidRPr="00EF77DD">
        <w:rPr>
          <w:rFonts w:ascii="Arial" w:eastAsia="CIDFont+F1" w:hAnsi="Arial" w:cs="Arial"/>
          <w:color w:val="000000"/>
          <w:sz w:val="20"/>
          <w:szCs w:val="20"/>
        </w:rPr>
        <w:t>Niniejsze postępowanie prowadzone jest w celu wypełnienia prawnego obowiązku</w:t>
      </w:r>
    </w:p>
    <w:p w14:paraId="3DC38FDE" w14:textId="5451598A" w:rsidR="00496AE4" w:rsidRPr="00EF77DD" w:rsidRDefault="00496AE4" w:rsidP="00496A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1" w:hAnsi="Arial" w:cs="Arial"/>
          <w:color w:val="000000"/>
          <w:sz w:val="20"/>
          <w:szCs w:val="20"/>
        </w:rPr>
      </w:pPr>
      <w:r w:rsidRPr="00EF77DD">
        <w:rPr>
          <w:rFonts w:ascii="Arial" w:eastAsia="CIDFont+F1" w:hAnsi="Arial" w:cs="Arial"/>
          <w:color w:val="000000"/>
          <w:sz w:val="20"/>
          <w:szCs w:val="20"/>
        </w:rPr>
        <w:t>wynikającego z art. 39 ust. 3 ustawy Prawo oświatowe przez Gminę Jedwabno.</w:t>
      </w:r>
    </w:p>
    <w:p w14:paraId="1272FBAD" w14:textId="77777777" w:rsidR="00496AE4" w:rsidRPr="00EF77DD" w:rsidRDefault="00496AE4" w:rsidP="00496A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1" w:hAnsi="Arial" w:cs="Arial"/>
          <w:color w:val="000000"/>
          <w:sz w:val="20"/>
          <w:szCs w:val="20"/>
        </w:rPr>
      </w:pPr>
      <w:r w:rsidRPr="00EF77DD">
        <w:rPr>
          <w:rFonts w:ascii="Arial" w:eastAsia="CIDFont+F1" w:hAnsi="Arial" w:cs="Arial"/>
          <w:color w:val="000000"/>
          <w:sz w:val="20"/>
          <w:szCs w:val="20"/>
        </w:rPr>
        <w:t>Niniejsza Specyfikacja Warunków Zamówienia zwana dalej również Specyfikacji lub SWZ dostępna</w:t>
      </w:r>
    </w:p>
    <w:p w14:paraId="09AD5EE7" w14:textId="2C249B60" w:rsidR="00496AE4" w:rsidRPr="00EF77DD" w:rsidRDefault="00496AE4" w:rsidP="00EF77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1" w:hAnsi="Arial" w:cs="Arial"/>
          <w:color w:val="0000FF"/>
          <w:sz w:val="20"/>
          <w:szCs w:val="20"/>
        </w:rPr>
      </w:pPr>
      <w:r w:rsidRPr="00EF77DD">
        <w:rPr>
          <w:rFonts w:ascii="Arial" w:eastAsia="CIDFont+F1" w:hAnsi="Arial" w:cs="Arial"/>
          <w:color w:val="000000"/>
          <w:sz w:val="20"/>
          <w:szCs w:val="20"/>
        </w:rPr>
        <w:t xml:space="preserve">jest na stronie </w:t>
      </w:r>
      <w:r w:rsidR="000B07D9" w:rsidRPr="000B07D9">
        <w:rPr>
          <w:rFonts w:ascii="Arial" w:eastAsia="CIDFont+F1" w:hAnsi="Arial" w:cs="Arial"/>
          <w:color w:val="000000"/>
          <w:sz w:val="20"/>
          <w:szCs w:val="20"/>
        </w:rPr>
        <w:t>https://bip.jedwabno.pl/zamowienie.html</w:t>
      </w:r>
    </w:p>
    <w:p w14:paraId="3AAC114E" w14:textId="77777777" w:rsidR="00496AE4" w:rsidRDefault="00496AE4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262626"/>
          <w:sz w:val="24"/>
          <w:szCs w:val="24"/>
        </w:rPr>
      </w:pPr>
    </w:p>
    <w:p w14:paraId="14105AA2" w14:textId="377A2542" w:rsidR="00EF77DD" w:rsidRDefault="00EF77D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262626"/>
          <w:sz w:val="24"/>
          <w:szCs w:val="24"/>
        </w:rPr>
      </w:pPr>
    </w:p>
    <w:p w14:paraId="1CE9EA5E" w14:textId="77777777" w:rsidR="00FF73BD" w:rsidRDefault="00FF73B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262626"/>
          <w:sz w:val="24"/>
          <w:szCs w:val="24"/>
        </w:rPr>
      </w:pPr>
    </w:p>
    <w:p w14:paraId="6DB086E7" w14:textId="77777777" w:rsidR="00EF77DD" w:rsidRDefault="00EF77DD" w:rsidP="00C4171C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262626"/>
          <w:sz w:val="24"/>
          <w:szCs w:val="24"/>
        </w:rPr>
      </w:pPr>
    </w:p>
    <w:tbl>
      <w:tblPr>
        <w:tblStyle w:val="Tabela-Siatka"/>
        <w:tblW w:w="0" w:type="auto"/>
        <w:jc w:val="center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67EC396E" w14:textId="77777777" w:rsidTr="00C51D6C">
        <w:trPr>
          <w:jc w:val="center"/>
        </w:trPr>
        <w:tc>
          <w:tcPr>
            <w:tcW w:w="9062" w:type="dxa"/>
            <w:shd w:val="clear" w:color="auto" w:fill="B4C6E7" w:themeFill="accent1" w:themeFillTint="66"/>
          </w:tcPr>
          <w:p w14:paraId="21B99740" w14:textId="77777777" w:rsidR="00C51D6C" w:rsidRPr="00870DD7" w:rsidRDefault="00C51D6C" w:rsidP="00C51D6C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lastRenderedPageBreak/>
              <w:t>1. UWAGI WSTĘPNE</w:t>
            </w:r>
          </w:p>
        </w:tc>
      </w:tr>
    </w:tbl>
    <w:p w14:paraId="265EBE50" w14:textId="1B7EE0C5" w:rsidR="00C4171C" w:rsidRPr="00143D1F" w:rsidRDefault="00C4171C" w:rsidP="001B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Wykonawca zamierzający wziąć udział w postępowaniu o udzielenie zamówienia publicznego,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zobowiązany jest posiadać konto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. Wykonawca posiadający konto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ma dostęp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 formularzy: złożenia, zmiany, wycofania oferty lub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wniosku oraz do formularza do komunikacji.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Zarejestrowanie się, utrzymanie i korzystanie z konta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jest bezpłatne.</w:t>
      </w:r>
    </w:p>
    <w:p w14:paraId="22966D1D" w14:textId="3E82C772" w:rsidR="00496AE4" w:rsidRDefault="00496AE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3A2A35C2" w14:textId="77777777" w:rsidR="003248A7" w:rsidRPr="00870DD7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b/>
          <w:bCs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870DD7" w14:paraId="58B3EEE2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28AB8FAF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2. NAZWA ORAZ ADRES ZAMAWIAJĄCEGO, NUMER TELFONU, ADRES POCZTY ELEKTRONICZNEJ ORAZ STRONY INTERNETOWEJ PROWADZONEGO POSTĘPOWANIA (ART. 281 UST. 1 PKT 1 USTAWY PZP)</w:t>
            </w:r>
          </w:p>
        </w:tc>
      </w:tr>
    </w:tbl>
    <w:p w14:paraId="5FF10FCA" w14:textId="5C5FA10C" w:rsidR="001C63B2" w:rsidRPr="00143D1F" w:rsidRDefault="00EF77DD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Gmina Jedwabno, ul. Warmińska 2, 12-122 Jedwabno</w:t>
      </w:r>
      <w:r w:rsidR="00E90D3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</w:t>
      </w:r>
      <w:r w:rsidR="001C63B2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Województwo</w:t>
      </w:r>
      <w:r w:rsidR="001B38CE">
        <w:rPr>
          <w:rFonts w:ascii="Times New Roman" w:eastAsia="CIDFont+F1" w:hAnsi="Times New Roman" w:cs="Times New Roman"/>
          <w:color w:val="000000"/>
          <w:sz w:val="24"/>
          <w:szCs w:val="24"/>
        </w:rPr>
        <w:t>:</w:t>
      </w:r>
      <w:r w:rsidR="001C63B2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Warmińsk</w:t>
      </w:r>
      <w:r w:rsidR="001B38CE">
        <w:rPr>
          <w:rFonts w:ascii="Times New Roman" w:eastAsia="CIDFont+F1" w:hAnsi="Times New Roman" w:cs="Times New Roman"/>
          <w:color w:val="000000"/>
          <w:sz w:val="24"/>
          <w:szCs w:val="24"/>
        </w:rPr>
        <w:t>o</w:t>
      </w:r>
      <w:r w:rsidR="001C63B2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-Mazurskie</w:t>
      </w:r>
    </w:p>
    <w:p w14:paraId="5C40DFC1" w14:textId="77777777" w:rsidR="00EF77DD" w:rsidRPr="00143D1F" w:rsidRDefault="00EF77DD" w:rsidP="00EF77DD">
      <w:pPr>
        <w:spacing w:after="0" w:line="34" w:lineRule="exact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</w:p>
    <w:p w14:paraId="62675C37" w14:textId="77777777" w:rsidR="00EF77DD" w:rsidRPr="00143D1F" w:rsidRDefault="00EF77DD" w:rsidP="00EF77DD">
      <w:pPr>
        <w:spacing w:after="0" w:line="34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2498E89" w14:textId="77777777" w:rsidR="00EF77DD" w:rsidRPr="00143D1F" w:rsidRDefault="00EF77DD" w:rsidP="00EF77DD">
      <w:pPr>
        <w:tabs>
          <w:tab w:val="left" w:pos="1700"/>
          <w:tab w:val="left" w:pos="33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Tel. 89 6213045,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ab/>
        <w:t>fax. 89 6213094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ab/>
        <w:t xml:space="preserve">e-mail </w:t>
      </w:r>
      <w:bookmarkStart w:id="0" w:name="_Hlk86218724"/>
      <w:r w:rsidR="006F2BB7">
        <w:fldChar w:fldCharType="begin"/>
      </w:r>
      <w:r w:rsidR="006F2BB7">
        <w:instrText xml:space="preserve"> HYPERLINK "mailto:ug@jedwabno.pl" \h </w:instrText>
      </w:r>
      <w:r w:rsidR="006F2BB7">
        <w:fldChar w:fldCharType="separate"/>
      </w:r>
      <w:r w:rsidRPr="00143D1F">
        <w:rPr>
          <w:rFonts w:ascii="Times New Roman" w:eastAsia="Arial" w:hAnsi="Times New Roman" w:cs="Times New Roman"/>
          <w:color w:val="0000FF"/>
          <w:sz w:val="24"/>
          <w:szCs w:val="24"/>
          <w:u w:val="single"/>
          <w:lang w:eastAsia="pl-PL"/>
        </w:rPr>
        <w:t>ug@jedwabno.pl</w:t>
      </w:r>
      <w:r w:rsidR="006F2BB7">
        <w:rPr>
          <w:rFonts w:ascii="Times New Roman" w:eastAsia="Arial" w:hAnsi="Times New Roman" w:cs="Times New Roman"/>
          <w:color w:val="0000FF"/>
          <w:sz w:val="24"/>
          <w:szCs w:val="24"/>
          <w:u w:val="single"/>
          <w:lang w:eastAsia="pl-PL"/>
        </w:rPr>
        <w:fldChar w:fldCharType="end"/>
      </w:r>
      <w:bookmarkEnd w:id="0"/>
    </w:p>
    <w:p w14:paraId="4AEDEE78" w14:textId="77777777" w:rsidR="00EF77DD" w:rsidRPr="00143D1F" w:rsidRDefault="00EF77DD" w:rsidP="00EF77DD">
      <w:pPr>
        <w:spacing w:after="0" w:line="35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4E23D20" w14:textId="77777777" w:rsidR="00EF77DD" w:rsidRPr="00143D1F" w:rsidRDefault="00EF77DD" w:rsidP="00EF77D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Strona internetowa - </w:t>
      </w:r>
      <w:hyperlink r:id="rId7">
        <w:r w:rsidRPr="00143D1F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pl-PL"/>
          </w:rPr>
          <w:t>http://bip.jedwabno.pl</w:t>
        </w:r>
      </w:hyperlink>
    </w:p>
    <w:p w14:paraId="164FABB3" w14:textId="77777777" w:rsidR="00EF77DD" w:rsidRPr="00143D1F" w:rsidRDefault="00EF77DD" w:rsidP="00EF77DD">
      <w:pPr>
        <w:spacing w:after="0" w:line="36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97AB8EA" w14:textId="005D290D" w:rsidR="00EF77DD" w:rsidRDefault="00EF77DD" w:rsidP="00EF77D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Godziny pracy – Pn. wt. czw. 07:30 – 15:30, Śr. 07:30 – 17:00, Pt 07:30 - 14:00.</w:t>
      </w:r>
    </w:p>
    <w:p w14:paraId="10FC7579" w14:textId="77777777" w:rsidR="003248A7" w:rsidRPr="00143D1F" w:rsidRDefault="003248A7" w:rsidP="00EF77D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C685AB5" w14:textId="77777777" w:rsidR="00496AE4" w:rsidRPr="00143D1F" w:rsidRDefault="00496AE4" w:rsidP="00EF77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548A9EFD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32507AFA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3. ADRES STRONY INTERNETOWEJ NA KTÓREJ UDOSTĘPNIANE BĘDĄ ZMIANY I WYJAŚNIENIA TREŚCI SWZ ORAZ INNE DOKUMENTY ZAMÓWIENIA BEZPOŚREDNIO ZWIĄZANE Z POSTĘPOWANIEM O UDZIELENIE ZAMÓWIENIA (ART. 281 UST. 1 PKT 2 USTAWY PZP)</w:t>
            </w:r>
          </w:p>
        </w:tc>
      </w:tr>
    </w:tbl>
    <w:p w14:paraId="67C25BC0" w14:textId="044DBE5F" w:rsidR="00CB29E9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0000FF"/>
          <w:sz w:val="24"/>
          <w:szCs w:val="24"/>
          <w:u w:val="single"/>
          <w:lang w:eastAsia="pl-PL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Adres strony internetowej: </w:t>
      </w:r>
      <w:hyperlink r:id="rId8">
        <w:r w:rsidR="001B38CE" w:rsidRPr="00143D1F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pl-PL"/>
          </w:rPr>
          <w:t>http://bip.jedwabno.pl</w:t>
        </w:r>
      </w:hyperlink>
    </w:p>
    <w:p w14:paraId="358CF4CA" w14:textId="0EF704F6" w:rsidR="00CB29E9" w:rsidRDefault="00CB29E9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4472C4" w:themeColor="accent1"/>
          <w:sz w:val="24"/>
          <w:szCs w:val="24"/>
          <w:u w:val="single"/>
          <w:lang w:eastAsia="pl-PL"/>
        </w:rPr>
      </w:pPr>
      <w:r w:rsidRPr="00CB29E9">
        <w:rPr>
          <w:rFonts w:ascii="Times New Roman" w:eastAsia="Arial" w:hAnsi="Times New Roman" w:cs="Times New Roman"/>
          <w:sz w:val="24"/>
          <w:szCs w:val="24"/>
          <w:lang w:eastAsia="pl-PL"/>
        </w:rPr>
        <w:t>3.1 Komunikacja w post</w:t>
      </w:r>
      <w:r w:rsidR="0021568E">
        <w:rPr>
          <w:rFonts w:ascii="Times New Roman" w:eastAsia="Arial" w:hAnsi="Times New Roman" w:cs="Times New Roman"/>
          <w:sz w:val="24"/>
          <w:szCs w:val="24"/>
          <w:lang w:eastAsia="pl-PL"/>
        </w:rPr>
        <w:t>ę</w:t>
      </w:r>
      <w:r w:rsidRPr="00CB29E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powaniu o udzielenie zamówienia odbywa się przy użyciu środków komunikacji elektronicznej, za pośrednictwem platformy zakupowej pod adresem </w:t>
      </w:r>
      <w:hyperlink r:id="rId9" w:history="1">
        <w:r w:rsidRPr="00CB29E9">
          <w:rPr>
            <w:rStyle w:val="Hipercze"/>
            <w:rFonts w:ascii="Times New Roman" w:eastAsia="Arial" w:hAnsi="Times New Roman" w:cs="Times New Roman"/>
            <w:color w:val="4472C4" w:themeColor="accent1"/>
            <w:sz w:val="24"/>
            <w:szCs w:val="24"/>
            <w:lang w:eastAsia="pl-PL"/>
          </w:rPr>
          <w:t>https://miniportal.uzp.gov.pl/</w:t>
        </w:r>
      </w:hyperlink>
      <w:r w:rsidRPr="00CB29E9">
        <w:rPr>
          <w:rFonts w:ascii="Times New Roman" w:eastAsia="Arial" w:hAnsi="Times New Roman" w:cs="Times New Roman"/>
          <w:color w:val="4472C4" w:themeColor="accent1"/>
          <w:sz w:val="24"/>
          <w:szCs w:val="24"/>
          <w:u w:val="single"/>
          <w:lang w:eastAsia="pl-PL"/>
        </w:rPr>
        <w:t xml:space="preserve"> </w:t>
      </w:r>
      <w:r w:rsidR="00FF0230">
        <w:rPr>
          <w:rFonts w:ascii="Times New Roman" w:eastAsia="Arial" w:hAnsi="Times New Roman" w:cs="Times New Roman"/>
          <w:color w:val="4472C4" w:themeColor="accent1"/>
          <w:sz w:val="24"/>
          <w:szCs w:val="24"/>
          <w:u w:val="single"/>
          <w:lang w:eastAsia="pl-PL"/>
        </w:rPr>
        <w:t xml:space="preserve">, </w:t>
      </w:r>
      <w:hyperlink r:id="rId10" w:history="1">
        <w:r w:rsidR="00FF0230" w:rsidRPr="00AC6E20">
          <w:rPr>
            <w:rStyle w:val="Hipercze"/>
            <w:rFonts w:ascii="Times New Roman" w:eastAsia="CIDFont+F1" w:hAnsi="Times New Roman" w:cs="Times New Roman"/>
            <w:sz w:val="24"/>
            <w:szCs w:val="24"/>
          </w:rPr>
          <w:t>https://epuap.gov.pl/wps/portal</w:t>
        </w:r>
      </w:hyperlink>
      <w:r w:rsidR="00FF0230">
        <w:rPr>
          <w:rFonts w:ascii="Times New Roman" w:eastAsia="CIDFont+F1" w:hAnsi="Times New Roman" w:cs="Times New Roman"/>
          <w:color w:val="0000FF"/>
          <w:sz w:val="24"/>
          <w:szCs w:val="24"/>
        </w:rPr>
        <w:t xml:space="preserve"> </w:t>
      </w:r>
    </w:p>
    <w:p w14:paraId="0D2B98FF" w14:textId="77777777" w:rsidR="003248A7" w:rsidRPr="00CB29E9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0070C0"/>
          <w:sz w:val="24"/>
          <w:szCs w:val="24"/>
          <w:u w:val="single"/>
          <w:lang w:eastAsia="pl-PL"/>
        </w:rPr>
      </w:pPr>
    </w:p>
    <w:p w14:paraId="60BEF641" w14:textId="77777777" w:rsidR="00496AE4" w:rsidRPr="00143D1F" w:rsidRDefault="00496AE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45964016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745D97D2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4. TRYB UDZIELENIA ZAMÓWIENIA (ART. 281 UST. 1 PKT 3 USTAWY PZP)</w:t>
            </w:r>
          </w:p>
        </w:tc>
      </w:tr>
    </w:tbl>
    <w:p w14:paraId="1F343475" w14:textId="6D5ECD7C" w:rsidR="00C4171C" w:rsidRPr="00143D1F" w:rsidRDefault="00C4171C" w:rsidP="001B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Zamówienie udzielone zostanie w trybie podstawowym zgodnie z art. 275 ustawy z dnia 11 września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2019 r. - Prawo zamówień publicznych (Dz. U. z 20</w:t>
      </w:r>
      <w:r w:rsidR="00FF73BD">
        <w:rPr>
          <w:rFonts w:ascii="Times New Roman" w:eastAsia="CIDFont+F1" w:hAnsi="Times New Roman" w:cs="Times New Roman"/>
          <w:color w:val="000000"/>
          <w:sz w:val="24"/>
          <w:szCs w:val="24"/>
        </w:rPr>
        <w:t>21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r. poz. </w:t>
      </w:r>
      <w:r w:rsidR="00FF73BD">
        <w:rPr>
          <w:rFonts w:ascii="Times New Roman" w:eastAsia="CIDFont+F1" w:hAnsi="Times New Roman" w:cs="Times New Roman"/>
          <w:color w:val="000000"/>
          <w:sz w:val="24"/>
          <w:szCs w:val="24"/>
        </w:rPr>
        <w:t>1129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z późn. zm.) oraz zgodnie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wymogami SWZ.</w:t>
      </w:r>
    </w:p>
    <w:p w14:paraId="67396BDA" w14:textId="5C992003" w:rsidR="00496AE4" w:rsidRDefault="00496AE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796E07D3" w14:textId="77777777" w:rsidR="003248A7" w:rsidRPr="00870DD7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b/>
          <w:bCs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870DD7" w14:paraId="561C6A35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451F2006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5. INFORMACJA, CZY ZAMAWIAJĄCY PRZEWIDUJE WYBÓR NAJKORZYSTNIEJSZEJ OFERTY Z MOŻLIWOŚCIĄ PROWADZENIA NEGOCJACJI (ART. 281 UST 1 PKT 4 USTAWY PZP)</w:t>
            </w:r>
          </w:p>
        </w:tc>
      </w:tr>
    </w:tbl>
    <w:p w14:paraId="6A29FF28" w14:textId="779C8C8C" w:rsidR="00C4171C" w:rsidRPr="00143D1F" w:rsidRDefault="00C4171C" w:rsidP="001B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przewiduje wybór najkorzystniejszej oferty bez przeprowadzenia negocjacji, to jest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stosując wariant I, zgodnie z art. 275 pkt 1 ustawy z dnia 11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września 2019 r. – Prawo zamówień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publicznych (Dz. U. z 20</w:t>
      </w:r>
      <w:r w:rsidR="00FF73BD">
        <w:rPr>
          <w:rFonts w:ascii="Times New Roman" w:eastAsia="CIDFont+F1" w:hAnsi="Times New Roman" w:cs="Times New Roman"/>
          <w:color w:val="000000"/>
          <w:sz w:val="24"/>
          <w:szCs w:val="24"/>
        </w:rPr>
        <w:t>21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r. poz. </w:t>
      </w:r>
      <w:r w:rsidR="00FF73BD">
        <w:rPr>
          <w:rFonts w:ascii="Times New Roman" w:eastAsia="CIDFont+F1" w:hAnsi="Times New Roman" w:cs="Times New Roman"/>
          <w:color w:val="000000"/>
          <w:sz w:val="24"/>
          <w:szCs w:val="24"/>
        </w:rPr>
        <w:t>1129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z późn.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zm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682E9AD7" w14:textId="0D2F29B5" w:rsidR="00C4171C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55FC890" w14:textId="77777777" w:rsidR="003248A7" w:rsidRPr="00143D1F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58380178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09CB52E6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6. OPIS PRZEDMIOTU ZAMÓWIENIA (ART. 281 UST. 1 PKT 5 USTAWY PZP)</w:t>
            </w:r>
          </w:p>
        </w:tc>
      </w:tr>
    </w:tbl>
    <w:p w14:paraId="23118013" w14:textId="41E22638" w:rsidR="004F56A0" w:rsidRPr="00143D1F" w:rsidRDefault="004F56A0" w:rsidP="004F56A0">
      <w:pPr>
        <w:tabs>
          <w:tab w:val="left" w:pos="266"/>
        </w:tabs>
        <w:spacing w:after="0" w:line="271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6.1</w:t>
      </w:r>
      <w:r w:rsidR="001B38C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Przedmiotem zamówienia jest zakup biletów miesięcznych dla uczniów zamieszkałych na terenie Gminy Jedwabno w roku 202</w:t>
      </w:r>
      <w:r w:rsidR="001B38CE">
        <w:rPr>
          <w:rFonts w:ascii="Times New Roman" w:eastAsia="Arial" w:hAnsi="Times New Roman" w:cs="Times New Roman"/>
          <w:sz w:val="24"/>
          <w:szCs w:val="24"/>
          <w:lang w:eastAsia="pl-PL"/>
        </w:rPr>
        <w:t>2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w miesiącach od stycznia do </w:t>
      </w:r>
      <w:r w:rsidR="001B38C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czerwca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dojeżdżających do Zespołu Szkół w Jedwabnie, ul. Polna 1 – łącznie </w:t>
      </w:r>
      <w:r w:rsidR="001B38CE">
        <w:rPr>
          <w:rFonts w:ascii="Times New Roman" w:eastAsia="Arial" w:hAnsi="Times New Roman" w:cs="Times New Roman"/>
          <w:sz w:val="24"/>
          <w:szCs w:val="24"/>
          <w:lang w:eastAsia="pl-PL"/>
        </w:rPr>
        <w:t>6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miesięcy.</w:t>
      </w:r>
    </w:p>
    <w:p w14:paraId="716B0C4D" w14:textId="77777777" w:rsidR="004F56A0" w:rsidRPr="00143D1F" w:rsidRDefault="004F56A0" w:rsidP="004F56A0">
      <w:pPr>
        <w:spacing w:after="0" w:line="15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32C3D70A" w14:textId="1BE11507" w:rsidR="004F56A0" w:rsidRPr="00143D1F" w:rsidRDefault="004F56A0" w:rsidP="001B38CE">
      <w:pPr>
        <w:tabs>
          <w:tab w:val="left" w:pos="288"/>
        </w:tabs>
        <w:spacing w:after="0" w:line="264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6.2</w:t>
      </w:r>
      <w:r w:rsidR="001B38C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Usługi przewozowe świadczone w ramach niniejszego postępowania muszą być wykonane zgodnie z obowiązującymi przepisami w tym zakresie, w szczególności:</w:t>
      </w:r>
    </w:p>
    <w:p w14:paraId="1E1D7838" w14:textId="77777777" w:rsidR="004F56A0" w:rsidRPr="00143D1F" w:rsidRDefault="004F56A0" w:rsidP="004F56A0">
      <w:pPr>
        <w:spacing w:after="0" w:line="21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F4A04CD" w14:textId="26CBDD8F" w:rsidR="004F56A0" w:rsidRPr="001B38CE" w:rsidRDefault="004F56A0" w:rsidP="001B38CE">
      <w:pPr>
        <w:numPr>
          <w:ilvl w:val="1"/>
          <w:numId w:val="1"/>
        </w:numPr>
        <w:tabs>
          <w:tab w:val="left" w:pos="720"/>
        </w:tabs>
        <w:spacing w:after="0" w:line="267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zapewnienie opieki w czasie przewozu w związku z przepisami ustawy z dnia 14 grudnia 2016 r. Prawo oświatowe (t. j Dz. U. z 20</w:t>
      </w:r>
      <w:r w:rsidR="00EE50F4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21</w:t>
      </w:r>
      <w:r w:rsidR="001B38CE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r. poz. 1</w:t>
      </w:r>
      <w:r w:rsidR="00EE50F4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082</w:t>
      </w: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 z </w:t>
      </w:r>
      <w:proofErr w:type="spellStart"/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poźn</w:t>
      </w:r>
      <w:proofErr w:type="spellEnd"/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. zm.)</w:t>
      </w:r>
    </w:p>
    <w:p w14:paraId="55A7203C" w14:textId="684E47F5" w:rsidR="004F56A0" w:rsidRPr="00143D1F" w:rsidRDefault="004F56A0" w:rsidP="004F56A0">
      <w:pPr>
        <w:numPr>
          <w:ilvl w:val="1"/>
          <w:numId w:val="1"/>
        </w:numPr>
        <w:tabs>
          <w:tab w:val="left" w:pos="720"/>
        </w:tabs>
        <w:spacing w:after="0" w:line="267" w:lineRule="auto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bookmarkStart w:id="1" w:name="page3"/>
      <w:bookmarkEnd w:id="1"/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lastRenderedPageBreak/>
        <w:t>przestrzeganie przepisów ustawy z dnia 14 grudnia 2016 r. Przepisy wprowadzające ustawę - Prawo oświatowe (Dz.U. z 201</w:t>
      </w:r>
      <w:r w:rsidR="00EE50F4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7</w:t>
      </w: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 r. poz. 60),</w:t>
      </w:r>
    </w:p>
    <w:p w14:paraId="078C9011" w14:textId="77777777" w:rsidR="004F56A0" w:rsidRPr="00143D1F" w:rsidRDefault="004F56A0" w:rsidP="004F56A0">
      <w:pPr>
        <w:spacing w:after="0" w:line="18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367F8FBA" w14:textId="3CCAE272" w:rsidR="004F56A0" w:rsidRPr="00143D1F" w:rsidRDefault="004F56A0" w:rsidP="004F56A0">
      <w:pPr>
        <w:numPr>
          <w:ilvl w:val="1"/>
          <w:numId w:val="1"/>
        </w:numPr>
        <w:tabs>
          <w:tab w:val="left" w:pos="720"/>
        </w:tabs>
        <w:spacing w:after="0" w:line="265" w:lineRule="auto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przestrzeganie przepisów ustawy z dnia 15 listopada 1984 r. Prawo przewozowe (</w:t>
      </w:r>
      <w:proofErr w:type="spellStart"/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t.j</w:t>
      </w:r>
      <w:proofErr w:type="spellEnd"/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. Dz.U. z 20</w:t>
      </w:r>
      <w:r w:rsidR="00EE50F4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20</w:t>
      </w: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 r., poz. </w:t>
      </w:r>
      <w:r w:rsidR="00EE50F4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8</w:t>
      </w: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, z późn. zm.),</w:t>
      </w:r>
    </w:p>
    <w:p w14:paraId="56B9AB36" w14:textId="77777777" w:rsidR="004F56A0" w:rsidRPr="00143D1F" w:rsidRDefault="004F56A0" w:rsidP="004F56A0">
      <w:pPr>
        <w:spacing w:after="0" w:line="20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2BEA0BE3" w14:textId="77777777" w:rsidR="004F56A0" w:rsidRPr="00143D1F" w:rsidRDefault="004F56A0" w:rsidP="004F56A0">
      <w:pPr>
        <w:numPr>
          <w:ilvl w:val="1"/>
          <w:numId w:val="1"/>
        </w:numPr>
        <w:tabs>
          <w:tab w:val="left" w:pos="720"/>
        </w:tabs>
        <w:spacing w:after="0" w:line="271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przestrzegania przepisów określonych w Rozporządzeniu Ministra Infrastruktury z dnia 31 grudnia 2002 r. w sprawie warunków technicznych pojazdów oraz zakresu ich niezbędnego wyposażenia (Dz.U. z </w:t>
      </w:r>
      <w:r w:rsidRPr="00143D1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2016 r., poz. 2022, z późn. zm.).</w:t>
      </w:r>
    </w:p>
    <w:p w14:paraId="4CD6D210" w14:textId="77777777" w:rsidR="004F56A0" w:rsidRPr="00143D1F" w:rsidRDefault="004F56A0" w:rsidP="004F56A0">
      <w:pPr>
        <w:spacing w:after="0" w:line="15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68459E68" w14:textId="79832267" w:rsidR="004F56A0" w:rsidRPr="00143D1F" w:rsidRDefault="004F56A0" w:rsidP="004F56A0">
      <w:pPr>
        <w:tabs>
          <w:tab w:val="left" w:pos="233"/>
        </w:tabs>
        <w:spacing w:after="0" w:line="264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6.3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Godziny dowożenia i odwożenia uczniów w ciągu roku szkolnego mogą ulec zmianie, w szczególności w dni świąteczne, o czym Wykonawca poinformowany zostanie z 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>4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-dniowym wyprzedzeniem przez Zamawiającego.</w:t>
      </w:r>
    </w:p>
    <w:p w14:paraId="51DAD984" w14:textId="77777777" w:rsidR="004F56A0" w:rsidRPr="00143D1F" w:rsidRDefault="004F56A0" w:rsidP="004F56A0">
      <w:pPr>
        <w:spacing w:after="0" w:line="22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53D77FB5" w14:textId="05121CC5" w:rsidR="004F56A0" w:rsidRPr="00143D1F" w:rsidRDefault="004F56A0" w:rsidP="004F56A0">
      <w:pPr>
        <w:tabs>
          <w:tab w:val="left" w:pos="307"/>
        </w:tabs>
        <w:spacing w:after="0" w:line="271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6.4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Liczba uczniów dojeżdżających na poszczególnych trasach jest liczbą, która może ulec </w:t>
      </w:r>
      <w:r w:rsidRPr="00870DD7">
        <w:rPr>
          <w:rFonts w:ascii="Times New Roman" w:eastAsia="Arial" w:hAnsi="Times New Roman" w:cs="Times New Roman"/>
          <w:sz w:val="24"/>
          <w:szCs w:val="24"/>
          <w:lang w:eastAsia="pl-PL"/>
        </w:rPr>
        <w:t>zmianie w trakcie trwania umowy. W związku z powyższym w przypadku zmiany liczby uczniów wynagrodzenie Wykonawcy wynikać będzie z faktycznej ilości zakupionych biletów miesięcznych.</w:t>
      </w:r>
    </w:p>
    <w:p w14:paraId="0D4B2C08" w14:textId="77777777" w:rsidR="004F56A0" w:rsidRPr="00143D1F" w:rsidRDefault="004F56A0" w:rsidP="004F56A0">
      <w:pPr>
        <w:spacing w:after="0" w:line="15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17E4EA41" w14:textId="019C8A3A" w:rsidR="004F56A0" w:rsidRPr="005E2A61" w:rsidRDefault="004F56A0" w:rsidP="00FF73BD">
      <w:pPr>
        <w:pStyle w:val="Akapitzlist1"/>
        <w:ind w:left="0"/>
        <w:jc w:val="both"/>
        <w:rPr>
          <w:rFonts w:ascii="Times New Roman" w:hAnsi="Times New Roman" w:cs="Times New Roman"/>
        </w:rPr>
      </w:pPr>
      <w:r w:rsidRPr="00143D1F">
        <w:rPr>
          <w:rFonts w:ascii="Times New Roman" w:eastAsia="Arial" w:hAnsi="Times New Roman" w:cs="Times New Roman"/>
          <w:lang w:eastAsia="pl-PL"/>
        </w:rPr>
        <w:t>6.5</w:t>
      </w:r>
      <w:r w:rsidR="00EE50F4">
        <w:rPr>
          <w:rFonts w:ascii="Times New Roman" w:eastAsia="Arial" w:hAnsi="Times New Roman" w:cs="Times New Roman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lang w:eastAsia="pl-PL"/>
        </w:rPr>
        <w:t>Wykonawca zobowiązany będzie do sprzedaży biletów miesięcznych na każdy miesiąc, po otrzymaniu zamówienia na określoną ilość biletów od Zamawiającego</w:t>
      </w:r>
      <w:r w:rsidR="005E2A61">
        <w:rPr>
          <w:rFonts w:ascii="Times New Roman" w:eastAsia="Arial" w:hAnsi="Times New Roman" w:cs="Times New Roman"/>
          <w:lang w:eastAsia="pl-PL"/>
        </w:rPr>
        <w:t xml:space="preserve">, </w:t>
      </w:r>
      <w:r w:rsidR="005E2A61">
        <w:rPr>
          <w:rFonts w:ascii="Times New Roman" w:hAnsi="Times New Roman" w:cs="Times New Roman"/>
        </w:rPr>
        <w:t>najpóźniej na 1 dzień roboczy przed końcem miesiąca poprzedzającego miesiąc wykonania usługi. Jeżeli w tym terminie Zamawiający nie dostarczy nowej listy, przyjmuje się, że obowiązuje poprzednia lista.</w:t>
      </w:r>
    </w:p>
    <w:p w14:paraId="43FB6DB2" w14:textId="77777777" w:rsidR="004F56A0" w:rsidRPr="00143D1F" w:rsidRDefault="004F56A0" w:rsidP="004F56A0">
      <w:pPr>
        <w:spacing w:after="0" w:line="22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1FAC1457" w14:textId="7469EFA2" w:rsidR="004F56A0" w:rsidRPr="00143D1F" w:rsidRDefault="004F56A0" w:rsidP="004F56A0">
      <w:pPr>
        <w:tabs>
          <w:tab w:val="left" w:pos="300"/>
        </w:tabs>
        <w:spacing w:after="0" w:line="291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6.6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Usługi przewozowe świadczone w ramach niniejszego postępowania realizowane będą od poniedziałku do piątku w miesiącach styczeń- 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>czerwiec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202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>2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r., w dni nauki szkolnej, zgodnie z kalendarzem roku szkolnego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27951CCE" w14:textId="1A8ED911" w:rsidR="004F56A0" w:rsidRPr="00143D1F" w:rsidRDefault="004F56A0" w:rsidP="004F56A0">
      <w:pPr>
        <w:spacing w:after="0" w:line="265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Wykonawca zobowiązany będzie zapewnić transport również w dni, w które uczniowie będą odrabiali inne dni zwolnione z nauki szkolnej.</w:t>
      </w:r>
    </w:p>
    <w:p w14:paraId="1E7EE474" w14:textId="77777777" w:rsidR="004F56A0" w:rsidRPr="00143D1F" w:rsidRDefault="004F56A0" w:rsidP="004F56A0">
      <w:pPr>
        <w:spacing w:after="0" w:line="20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050EF2E9" w14:textId="752A21D6" w:rsidR="004F56A0" w:rsidRPr="00143D1F" w:rsidRDefault="004F56A0" w:rsidP="004F56A0">
      <w:pPr>
        <w:tabs>
          <w:tab w:val="left" w:pos="295"/>
        </w:tabs>
        <w:spacing w:after="0" w:line="273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6.7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Usługa świadczona będzie taborem Wykonawcy. Wykonawca jest zobowiązany dostosować do zamówienia odpowiednią liczbę środków transportu w celu realizacji przewozów zgodnie z rozkładem jazdy i ilością zakupionych biletów miesięcznych. Wykonawca powinien posiadać pojazdy, które zapewnią prawidłowe wykonanie zamówienia – dysponować autobusami o ilości miejsc zapewniających przewóz przewidywanej liczby uczniów na poszczególnych trasach z zapewnieniem miejsc siedzących dla tych uczniów.</w:t>
      </w:r>
    </w:p>
    <w:p w14:paraId="29899409" w14:textId="77777777" w:rsidR="004F56A0" w:rsidRPr="00143D1F" w:rsidRDefault="004F56A0" w:rsidP="004F56A0">
      <w:pPr>
        <w:spacing w:after="0" w:line="4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1E00EA60" w14:textId="6C610593" w:rsidR="004F56A0" w:rsidRPr="00143D1F" w:rsidRDefault="004F56A0" w:rsidP="004F56A0">
      <w:pPr>
        <w:tabs>
          <w:tab w:val="left" w:pos="28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6.8</w:t>
      </w:r>
      <w:r w:rsidR="00EE50F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Wykonawca będzie zobowiązany do zapewnienia:</w:t>
      </w:r>
    </w:p>
    <w:p w14:paraId="242C14D5" w14:textId="77777777" w:rsidR="004F56A0" w:rsidRPr="00143D1F" w:rsidRDefault="004F56A0" w:rsidP="004F56A0">
      <w:pPr>
        <w:spacing w:after="0" w:line="44" w:lineRule="exac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4A27EC72" w14:textId="77777777" w:rsidR="004F56A0" w:rsidRPr="00143D1F" w:rsidRDefault="004F56A0" w:rsidP="004F56A0">
      <w:pPr>
        <w:numPr>
          <w:ilvl w:val="1"/>
          <w:numId w:val="3"/>
        </w:numPr>
        <w:tabs>
          <w:tab w:val="left" w:pos="560"/>
        </w:tabs>
        <w:spacing w:after="0" w:line="272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pojazdów sprawnych technicznie. Autobusy zgodnie z obowiązującymi przepisami muszą spełniać warunki, które są wymagane dla autobusów szkolnych. Stan techniczny autobusów musi zostać potwierdzony odpowiednimi dokumentami przeglądów technicznych. Każdy z autobusów musi posiadać ważne ubezpieczenie OC. Dokumenty te powinny być okazane na każde żądanie Zamawiającego.</w:t>
      </w:r>
    </w:p>
    <w:p w14:paraId="78A6ACAC" w14:textId="77777777" w:rsidR="004F56A0" w:rsidRPr="00143D1F" w:rsidRDefault="004F56A0" w:rsidP="004F56A0">
      <w:pPr>
        <w:spacing w:after="0" w:line="5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2D3B4BD4" w14:textId="77777777" w:rsidR="004F56A0" w:rsidRPr="00143D1F" w:rsidRDefault="004F56A0" w:rsidP="004F56A0">
      <w:pPr>
        <w:numPr>
          <w:ilvl w:val="1"/>
          <w:numId w:val="3"/>
        </w:numPr>
        <w:tabs>
          <w:tab w:val="left" w:pos="560"/>
        </w:tabs>
        <w:spacing w:after="0" w:line="240" w:lineRule="auto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odpowiednich warunków bezpieczeństwa, higieny i czystości pojazdów zapewniających komfort jazdy</w:t>
      </w:r>
    </w:p>
    <w:p w14:paraId="56D8DBE8" w14:textId="77777777" w:rsidR="004F56A0" w:rsidRPr="00143D1F" w:rsidRDefault="004F56A0" w:rsidP="004F56A0">
      <w:pPr>
        <w:spacing w:after="0" w:line="34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58792F97" w14:textId="77777777" w:rsidR="004F56A0" w:rsidRPr="00143D1F" w:rsidRDefault="004F56A0" w:rsidP="004F56A0">
      <w:pPr>
        <w:numPr>
          <w:ilvl w:val="1"/>
          <w:numId w:val="3"/>
        </w:numPr>
        <w:tabs>
          <w:tab w:val="left" w:pos="560"/>
        </w:tabs>
        <w:spacing w:after="0" w:line="240" w:lineRule="auto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kierowców z odpowiednimi kwalifikacjami</w:t>
      </w:r>
    </w:p>
    <w:p w14:paraId="3C23ABAB" w14:textId="77777777" w:rsidR="004F56A0" w:rsidRPr="00143D1F" w:rsidRDefault="004F56A0" w:rsidP="004F56A0">
      <w:pPr>
        <w:spacing w:after="0" w:line="34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3F7D839B" w14:textId="77777777" w:rsidR="004F56A0" w:rsidRPr="00143D1F" w:rsidRDefault="004F56A0" w:rsidP="004F56A0">
      <w:pPr>
        <w:numPr>
          <w:ilvl w:val="1"/>
          <w:numId w:val="3"/>
        </w:numPr>
        <w:tabs>
          <w:tab w:val="left" w:pos="560"/>
        </w:tabs>
        <w:spacing w:after="0" w:line="240" w:lineRule="auto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przestrzegania ustalonego rozkładu czasowego i tras przejazdów</w:t>
      </w:r>
    </w:p>
    <w:p w14:paraId="4D2EABE5" w14:textId="77777777" w:rsidR="004F56A0" w:rsidRPr="00143D1F" w:rsidRDefault="004F56A0" w:rsidP="004F56A0">
      <w:pPr>
        <w:spacing w:after="0" w:line="36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5EF8C2F6" w14:textId="77777777" w:rsidR="00C45E87" w:rsidRDefault="004F56A0" w:rsidP="00C45E87">
      <w:pPr>
        <w:numPr>
          <w:ilvl w:val="1"/>
          <w:numId w:val="3"/>
        </w:numPr>
        <w:tabs>
          <w:tab w:val="left" w:pos="560"/>
        </w:tabs>
        <w:spacing w:after="0" w:line="240" w:lineRule="auto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w przypadku awarii autobusu, zapewnienie zastępczego środka transportu</w:t>
      </w:r>
    </w:p>
    <w:p w14:paraId="4719655F" w14:textId="52462EE9" w:rsidR="004F56A0" w:rsidRPr="00C45E87" w:rsidRDefault="004F56A0" w:rsidP="00C45E87">
      <w:pPr>
        <w:numPr>
          <w:ilvl w:val="1"/>
          <w:numId w:val="3"/>
        </w:numPr>
        <w:tabs>
          <w:tab w:val="left" w:pos="560"/>
        </w:tabs>
        <w:spacing w:after="0" w:line="240" w:lineRule="auto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C45E87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opieki nad dziećmi podczas ich przewozu - Wykonawca zapewnia w trakcie przewozu dzieci nadzór osoby sprawującej opiekę nad nimi, szczególnie pod względem zapewnienia bezpieczeństwa przy wsiadaniu, wysiadaniu i podczas przejazdu. Kierowca nie może być opiekunem. Wykonawca nie może przystąpić do wykonania usług będących przedmiotem </w:t>
      </w:r>
      <w:r w:rsidRPr="00C45E87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lastRenderedPageBreak/>
        <w:t>umowy bez obecności opiekuna.</w:t>
      </w:r>
      <w:r w:rsidR="00C45E87" w:rsidRPr="00C45E87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  </w:t>
      </w:r>
      <w:r w:rsidR="00C45E87" w:rsidRPr="00C45E8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Opiekunowie muszą mieć ukończony kurs na opiekuna przewozu dzieci i młodzieży autobusem szkolnym, potwierdzony zaświadczeniem.</w:t>
      </w:r>
    </w:p>
    <w:p w14:paraId="3452BC6A" w14:textId="77777777" w:rsidR="004F56A0" w:rsidRPr="00143D1F" w:rsidRDefault="004F56A0" w:rsidP="004F56A0">
      <w:pPr>
        <w:spacing w:after="0" w:line="9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6512EC3F" w14:textId="292188CB" w:rsidR="004F56A0" w:rsidRPr="00143D1F" w:rsidRDefault="004F56A0" w:rsidP="004F56A0">
      <w:pPr>
        <w:numPr>
          <w:ilvl w:val="2"/>
          <w:numId w:val="3"/>
        </w:numPr>
        <w:tabs>
          <w:tab w:val="left" w:pos="720"/>
        </w:tabs>
        <w:spacing w:after="0" w:line="240" w:lineRule="auto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Wykonawca zobowiązuje się do wykonywania wszystkich obowiązków opisanych w SWZ</w:t>
      </w:r>
    </w:p>
    <w:p w14:paraId="21FE2081" w14:textId="77777777" w:rsidR="004F56A0" w:rsidRPr="00143D1F" w:rsidRDefault="004F56A0" w:rsidP="004F56A0">
      <w:pPr>
        <w:spacing w:after="0" w:line="44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2D31B2C1" w14:textId="77777777" w:rsidR="004F56A0" w:rsidRPr="00143D1F" w:rsidRDefault="004F56A0" w:rsidP="004F56A0">
      <w:pPr>
        <w:numPr>
          <w:ilvl w:val="2"/>
          <w:numId w:val="3"/>
        </w:numPr>
        <w:tabs>
          <w:tab w:val="left" w:pos="720"/>
        </w:tabs>
        <w:spacing w:after="0" w:line="289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Wykonawca ponosi odpowiedzialność prawną i finansową za szkody oraz następstwa nieszczęśliwych wypadków dotyczące pracowników i osób trzecich, a powstałe z powodu niewykonania lub nienależytego wykonania obowiązków określonych w umowie lub innych czynności pozostających w związku z umową.</w:t>
      </w:r>
    </w:p>
    <w:p w14:paraId="66A3714D" w14:textId="77777777" w:rsidR="004F56A0" w:rsidRPr="00143D1F" w:rsidRDefault="004F56A0" w:rsidP="004F56A0">
      <w:pPr>
        <w:spacing w:after="0" w:line="2" w:lineRule="exact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</w:p>
    <w:p w14:paraId="784EAF03" w14:textId="7009477E" w:rsidR="004F56A0" w:rsidRPr="00962538" w:rsidRDefault="004F56A0" w:rsidP="00962538">
      <w:pPr>
        <w:numPr>
          <w:ilvl w:val="2"/>
          <w:numId w:val="3"/>
        </w:numPr>
        <w:tabs>
          <w:tab w:val="left" w:pos="720"/>
        </w:tabs>
        <w:spacing w:after="0" w:line="291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Wykonawca zobowiązuje się do posiadania ubezpieczenia odpowiedzialności cywilnej z tytułu prowadzonej działalności gospodarczej przez cały okres realizacji umowy. W trakcie realizacji umowy na</w:t>
      </w:r>
      <w:r w:rsidR="00962538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962538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każde żądanie Zamawiającego Wykonawca zobowiązany jest przedłożyć kopię aktualnej umowy ubezpieczenia (lub polisy).</w:t>
      </w:r>
    </w:p>
    <w:p w14:paraId="7D9D058A" w14:textId="77777777" w:rsidR="004F56A0" w:rsidRPr="00143D1F" w:rsidRDefault="004F56A0" w:rsidP="004F56A0">
      <w:pPr>
        <w:spacing w:after="0" w:line="22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BEA7E4A" w14:textId="689EDEA4" w:rsidR="004F56A0" w:rsidRPr="00143D1F" w:rsidRDefault="004F56A0" w:rsidP="004F56A0">
      <w:pPr>
        <w:spacing w:after="0" w:line="274" w:lineRule="auto"/>
        <w:ind w:left="280" w:hanging="28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6.8). Zamawiający określa obowiązek zatrudnienia na podstawie umowy o pracę osób wykonujących następujące czynności w zakresie realizacji zamówienia </w:t>
      </w:r>
      <w:proofErr w:type="spellStart"/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>t.j</w:t>
      </w:r>
      <w:proofErr w:type="spellEnd"/>
      <w:r w:rsidRPr="00143D1F">
        <w:rPr>
          <w:rFonts w:ascii="Times New Roman" w:eastAsia="Arial" w:hAnsi="Times New Roman" w:cs="Times New Roman"/>
          <w:color w:val="00000A"/>
          <w:sz w:val="24"/>
          <w:szCs w:val="24"/>
          <w:lang w:eastAsia="pl-PL"/>
        </w:rPr>
        <w:t xml:space="preserve">: kierowanie pojazdami, opieka nad dowożonymi uczniami, jeżeli wykonywanie tych czynności będzie w przypadku danego wykonawcy polegało na wykonywaniu pracy w rozumieniu przepisów kodeksu pracy. Obowiązek ten dotyczy także podwykonawców – wykonawca zobowiązany jest zawrzeć w każdej umowie o podwykonawstwo stosowne zapisy zobowiązujące podwykonawców do zatrudnienia na umowę o pracę osób wykonujących wskazane czynności. </w:t>
      </w:r>
    </w:p>
    <w:p w14:paraId="3DFB99CD" w14:textId="77777777" w:rsidR="004F56A0" w:rsidRPr="00143D1F" w:rsidRDefault="004F56A0" w:rsidP="004F56A0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080AA49" w14:textId="046B6917" w:rsidR="004F56A0" w:rsidRPr="004B3777" w:rsidRDefault="004F56A0" w:rsidP="004B37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6.9. Zamówienie </w:t>
      </w:r>
      <w:r w:rsidRPr="00143D1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>obejmuje osiem</w:t>
      </w:r>
      <w:r w:rsidRPr="00143D1F"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43D1F">
        <w:rPr>
          <w:rFonts w:ascii="Times New Roman" w:eastAsia="Arial" w:hAnsi="Times New Roman" w:cs="Times New Roman"/>
          <w:sz w:val="24"/>
          <w:szCs w:val="24"/>
          <w:lang w:eastAsia="pl-PL"/>
        </w:rPr>
        <w:t>części.</w:t>
      </w:r>
    </w:p>
    <w:p w14:paraId="4741C669" w14:textId="7C092CF0" w:rsidR="00C4171C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6.</w:t>
      </w:r>
      <w:r w:rsidR="004F56A0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10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. Kod i nazwa </w:t>
      </w:r>
      <w:r w:rsidR="004B3777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usługi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4B3777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określone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we </w:t>
      </w:r>
      <w:r w:rsidR="004B3777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Wspólnym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4B3777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Słowniku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4B3777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Zamówień</w:t>
      </w:r>
      <w:r w:rsidR="0021568E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(CPV):</w:t>
      </w:r>
      <w:r w:rsidR="004B377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601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0</w:t>
      </w:r>
      <w:r w:rsidR="004B3777">
        <w:rPr>
          <w:rFonts w:ascii="Times New Roman" w:eastAsia="CIDFont+F1" w:hAnsi="Times New Roman" w:cs="Times New Roman"/>
          <w:color w:val="000000"/>
          <w:sz w:val="24"/>
          <w:szCs w:val="24"/>
        </w:rPr>
        <w:t>0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0.00-9 - usługi w zakresie transportu drogowego.</w:t>
      </w:r>
    </w:p>
    <w:p w14:paraId="070DDA98" w14:textId="64EF4AEE" w:rsidR="00FB42E5" w:rsidRPr="00143D1F" w:rsidRDefault="00FB42E5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000FC244" w14:textId="77777777" w:rsidR="00496AE4" w:rsidRPr="00143D1F" w:rsidRDefault="00496AE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04B19DDB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7F65EFE8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7. OPIS CZĘŚCI ZAMÓWIENIA (ART. 281 UST. 2 PKT 4 USTAWY PZP)</w:t>
            </w:r>
          </w:p>
        </w:tc>
      </w:tr>
    </w:tbl>
    <w:p w14:paraId="166E0017" w14:textId="77777777" w:rsidR="00022FA8" w:rsidRPr="00870DD7" w:rsidRDefault="00022FA8" w:rsidP="00022FA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hi-IN" w:bidi="hi-IN"/>
        </w:rPr>
      </w:pPr>
      <w:r w:rsidRPr="00870DD7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hi-IN" w:bidi="hi-IN"/>
        </w:rPr>
        <w:t>Zamawiający dopuszcza składania ofert częściowych.</w:t>
      </w:r>
    </w:p>
    <w:p w14:paraId="15061F17" w14:textId="77777777" w:rsidR="00022FA8" w:rsidRPr="00870DD7" w:rsidRDefault="00022FA8" w:rsidP="00022FA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Nimbus Roman No9 L"/>
          <w:color w:val="000000"/>
          <w:kern w:val="1"/>
          <w:sz w:val="24"/>
          <w:szCs w:val="24"/>
        </w:rPr>
      </w:pPr>
      <w:r w:rsidRPr="00870DD7">
        <w:rPr>
          <w:rFonts w:ascii="Times New Roman" w:eastAsia="Times New Roman" w:hAnsi="Times New Roman" w:cs="Nimbus Roman No9 L"/>
          <w:color w:val="000000"/>
          <w:kern w:val="1"/>
          <w:sz w:val="24"/>
          <w:szCs w:val="24"/>
        </w:rPr>
        <w:t>Szczegółowy opis poszczególnych części zamówienia stanowi załącznik nr 10 do SWZ.</w:t>
      </w:r>
    </w:p>
    <w:p w14:paraId="19038635" w14:textId="6AFE79E7" w:rsidR="00CB7D17" w:rsidRDefault="00CB7D1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3F978350" w14:textId="77777777" w:rsidR="003248A7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14A4A9BD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124FA61F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8. INFORMACJE DOTYCZĄCE OFERT WARIANTOWYCH (ART. 281 UST 2 PKT 6 USTAWY PZP)</w:t>
            </w:r>
          </w:p>
        </w:tc>
      </w:tr>
    </w:tbl>
    <w:p w14:paraId="708F9665" w14:textId="32955939" w:rsidR="00C4171C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dopuszcza możliwości złożenia oferty wariantowej.</w:t>
      </w:r>
    </w:p>
    <w:p w14:paraId="268CAC49" w14:textId="77777777" w:rsidR="003248A7" w:rsidRPr="00143D1F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21DD7C9F" w14:textId="77777777" w:rsidR="00496AE4" w:rsidRPr="00143D1F" w:rsidRDefault="00496AE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143D1F" w14:paraId="31516624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0B435646" w14:textId="77777777" w:rsidR="00C51D6C" w:rsidRPr="00143D1F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9. TERMIN WYKONANIA ZAMÓWIENIA (ART. 281 UST. 1 PKT 6 USTAWY PZP)</w:t>
            </w:r>
          </w:p>
        </w:tc>
      </w:tr>
    </w:tbl>
    <w:p w14:paraId="4F8997D4" w14:textId="5AEE83CE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4945A4A5" w14:textId="45B6DA1A" w:rsidR="00C4171C" w:rsidRPr="00143D1F" w:rsidRDefault="00C4171C" w:rsidP="0052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 zawarciu umowy, z uwzględnieniem realizacji przez jednostki oświatowe zajęć dydaktyczno</w:t>
      </w:r>
      <w:r w:rsidR="005226EB">
        <w:rPr>
          <w:rFonts w:ascii="Times New Roman" w:eastAsia="CIDFont+F1" w:hAnsi="Times New Roman" w:cs="Times New Roman"/>
          <w:color w:val="000000"/>
          <w:sz w:val="24"/>
          <w:szCs w:val="24"/>
        </w:rPr>
        <w:t>-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wychowawczych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roku szkolnym 2021/2022.</w:t>
      </w:r>
    </w:p>
    <w:p w14:paraId="0FCA3379" w14:textId="68F98033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Termin rozpoczęcia świadczenia usługi: 0</w:t>
      </w:r>
      <w:r w:rsidR="00FB42E5">
        <w:rPr>
          <w:rFonts w:ascii="Times New Roman" w:eastAsia="CIDFont+F1" w:hAnsi="Times New Roman" w:cs="Times New Roman"/>
          <w:color w:val="000000"/>
          <w:sz w:val="24"/>
          <w:szCs w:val="24"/>
        </w:rPr>
        <w:t>3.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0</w:t>
      </w:r>
      <w:r w:rsidR="005226EB">
        <w:rPr>
          <w:rFonts w:ascii="Times New Roman" w:eastAsia="CIDFont+F1" w:hAnsi="Times New Roman" w:cs="Times New Roman"/>
          <w:color w:val="000000"/>
          <w:sz w:val="24"/>
          <w:szCs w:val="24"/>
        </w:rPr>
        <w:t>1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.202</w:t>
      </w:r>
      <w:r w:rsidR="005226EB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r.</w:t>
      </w:r>
    </w:p>
    <w:p w14:paraId="5B256127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Termin zakończenia świadczenia usługi: 24.06.2022 r.</w:t>
      </w:r>
    </w:p>
    <w:p w14:paraId="5735712C" w14:textId="269E24EA" w:rsidR="00496AE4" w:rsidRDefault="00496AE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1BFAEE5D" w14:textId="049738F6" w:rsidR="003248A7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3870DA4F" w14:textId="77777777" w:rsidR="003248A7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6C136125" w14:textId="77777777" w:rsidR="003248A7" w:rsidRPr="00143D1F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33C74279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0D98A38E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lastRenderedPageBreak/>
              <w:t>10. PROJEKTOWANE POSTANOWIENIA UMOWY W SPRAWIE ZAMÓWIENIA PUBLICZNEGO, KTÓRE ZOSTANĄ WPROWADZONE DO TREŚCI TEJ UMOWY (ART. 281 UST. 1PKT 7 USTAWY PZP)</w:t>
            </w:r>
          </w:p>
        </w:tc>
      </w:tr>
    </w:tbl>
    <w:p w14:paraId="60FA6E90" w14:textId="5C73D13A" w:rsidR="00C4171C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Projektowane postanowienia umowy w sprawie zamówienia publicznego zawiera wzór umowy,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który stanowi załącznik nr 4 do niniejszej specyfikacji warunków zamówienia.</w:t>
      </w:r>
    </w:p>
    <w:p w14:paraId="622E97AD" w14:textId="77777777" w:rsidR="003248A7" w:rsidRPr="00143D1F" w:rsidRDefault="003248A7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2E98842" w14:textId="77777777" w:rsidR="00496AE4" w:rsidRPr="00870DD7" w:rsidRDefault="00496AE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b/>
          <w:bCs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870DD7" w14:paraId="2567E622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260192C2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11. INFORMACJA O ŚRODKACH KOMUNIKACJI ELEKTRONICZNEJ, PRZY UŻYCIU KTÓRYCH ZAMAWIAJĄCY BĘDZIE KOMUNIKOWAŁ SIĘ Z WYKONAWCAMI ORAZ INFORMACJE O WYMAGANIACH TECHNICZNYCH I ORGANIZACYJNYCH SPORZĄDZANIA, WYSYŁANIA I ODBIERANIA KORESPONDENCJI ELEKTRONICZNEJ (ART. 281 UST. 1 PKT 8 USTAWY PZP)</w:t>
            </w:r>
          </w:p>
        </w:tc>
      </w:tr>
    </w:tbl>
    <w:p w14:paraId="65669A41" w14:textId="77777777" w:rsidR="00496AE4" w:rsidRPr="00143D1F" w:rsidRDefault="00496AE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30691826" w14:textId="113CD290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11.1. Niniejsze postępowanie o udzielenie zamówienia prowadzi się wyłącznie w języku polskim.</w:t>
      </w:r>
    </w:p>
    <w:p w14:paraId="47F47DFE" w14:textId="021E978F" w:rsidR="00C4171C" w:rsidRPr="00CB7D17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11.2. </w:t>
      </w:r>
      <w:r w:rsidRPr="00CB7D17">
        <w:rPr>
          <w:rFonts w:ascii="Times New Roman" w:eastAsia="CIDFont+F1" w:hAnsi="Times New Roman" w:cs="Times New Roman"/>
          <w:color w:val="000000"/>
          <w:sz w:val="24"/>
          <w:szCs w:val="24"/>
        </w:rPr>
        <w:t>Postępowanie, którego dotyczy niniejsza specyfikacja warunków zamówienia (SWZ), jest</w:t>
      </w:r>
      <w:r w:rsidR="00496AE4" w:rsidRPr="00CB7D1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CB7D17">
        <w:rPr>
          <w:rFonts w:ascii="Times New Roman" w:eastAsia="CIDFont+F1" w:hAnsi="Times New Roman" w:cs="Times New Roman"/>
          <w:color w:val="000000"/>
          <w:sz w:val="24"/>
          <w:szCs w:val="24"/>
        </w:rPr>
        <w:t>oznaczone znakiem:</w:t>
      </w:r>
      <w:r w:rsidR="005226EB" w:rsidRPr="00CB7D1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RSO.271.4.2021</w:t>
      </w:r>
      <w:r w:rsidRPr="00CB7D17">
        <w:rPr>
          <w:rFonts w:ascii="Times New Roman" w:eastAsia="CIDFont+F1" w:hAnsi="Times New Roman" w:cs="Times New Roman"/>
          <w:color w:val="000000"/>
          <w:sz w:val="24"/>
          <w:szCs w:val="24"/>
        </w:rPr>
        <w:t>. Wykonawcy winni w kontaktach z zamawiającym</w:t>
      </w:r>
      <w:r w:rsidR="00496AE4" w:rsidRPr="00CB7D1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CB7D17">
        <w:rPr>
          <w:rFonts w:ascii="Times New Roman" w:eastAsia="CIDFont+F1" w:hAnsi="Times New Roman" w:cs="Times New Roman"/>
          <w:color w:val="000000"/>
          <w:sz w:val="24"/>
          <w:szCs w:val="24"/>
        </w:rPr>
        <w:t>powoływać się na niniejszy znak.</w:t>
      </w:r>
    </w:p>
    <w:p w14:paraId="4BD0A51F" w14:textId="7366366C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CB7D17">
        <w:rPr>
          <w:rFonts w:ascii="Times New Roman" w:eastAsia="CIDFont+F1" w:hAnsi="Times New Roman" w:cs="Times New Roman"/>
          <w:color w:val="000000"/>
          <w:sz w:val="24"/>
          <w:szCs w:val="24"/>
        </w:rPr>
        <w:t>11.3. Komunikacja pomiędzy zamawiającym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a wykonawcami odbywa się przy użyciu następujących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narzędzi:</w:t>
      </w:r>
    </w:p>
    <w:p w14:paraId="1E5B847C" w14:textId="1EDB78CF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FF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a) poczty elektronicznej: </w:t>
      </w:r>
      <w:hyperlink r:id="rId11">
        <w:r w:rsidR="00C61FB7" w:rsidRPr="00143D1F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pl-PL"/>
          </w:rPr>
          <w:t>ug@jedwabno.pl</w:t>
        </w:r>
      </w:hyperlink>
    </w:p>
    <w:p w14:paraId="7D99458B" w14:textId="01F88847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dostępnego pod adresem: </w:t>
      </w:r>
      <w:r w:rsidRPr="00143D1F">
        <w:rPr>
          <w:rFonts w:ascii="Times New Roman" w:eastAsia="CIDFont+F1" w:hAnsi="Times New Roman" w:cs="Times New Roman"/>
          <w:color w:val="0000FF"/>
          <w:sz w:val="24"/>
          <w:szCs w:val="24"/>
        </w:rPr>
        <w:t xml:space="preserve">https://miniportal.uzp.gov.pl/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(za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pośrednictwem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formularza do komunikacji),</w:t>
      </w:r>
    </w:p>
    <w:p w14:paraId="56A8EBB3" w14:textId="4824756D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dostępnego pod adresem: </w:t>
      </w:r>
      <w:r w:rsidR="00C61FB7">
        <w:rPr>
          <w:rFonts w:ascii="Times New Roman" w:eastAsia="CIDFont+F1" w:hAnsi="Times New Roman" w:cs="Times New Roman"/>
          <w:color w:val="0000FF"/>
          <w:sz w:val="24"/>
          <w:szCs w:val="24"/>
        </w:rPr>
        <w:t>https://epuap.gov.pl/wps/portal</w:t>
      </w:r>
      <w:r w:rsidRPr="00143D1F">
        <w:rPr>
          <w:rFonts w:ascii="Times New Roman" w:eastAsia="CIDFont+F1" w:hAnsi="Times New Roman" w:cs="Times New Roman"/>
          <w:color w:val="0000FF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nazwa adresata: Urząd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Gminy </w:t>
      </w:r>
      <w:r w:rsidR="00C61FB7">
        <w:rPr>
          <w:rFonts w:ascii="Times New Roman" w:eastAsia="CIDFont+F1" w:hAnsi="Times New Roman" w:cs="Times New Roman"/>
          <w:color w:val="000000"/>
          <w:sz w:val="24"/>
          <w:szCs w:val="24"/>
        </w:rPr>
        <w:t>Jedwabno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</w:t>
      </w:r>
    </w:p>
    <w:p w14:paraId="74F68A83" w14:textId="4EBF8E34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11.4. Zamawiający wyznacza do kontaktu z Wykonawcami osoby wskazane w punkcie 13 SWZ.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5</w:t>
      </w:r>
    </w:p>
    <w:p w14:paraId="2FF1C814" w14:textId="5318DC17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11.5. Wykonawca zamierzający wziąć udział w postępowaniu o udzielenie zamówienia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publicznego, musi posiadać konto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. Wykonawca posiadający konto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ma dostęp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 formularzy: złożenia, zmiany, wycofania oferty lub wniosku oraz do formularza do komunikacji.</w:t>
      </w:r>
    </w:p>
    <w:p w14:paraId="6C27AA1F" w14:textId="52B0F861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11.6. Wymagania techniczne i organizacyjne wysyłania i odbierania dokumentów elektronicznych,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elektronicznych kopii dokumentów i oświadczeń oraz informacji przekazywanych przy ich użyciu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opisane zostały w Regulaminie korzystania z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(</w:t>
      </w:r>
      <w:r w:rsidRPr="00143D1F">
        <w:rPr>
          <w:rFonts w:ascii="Times New Roman" w:eastAsia="CIDFont+F1" w:hAnsi="Times New Roman" w:cs="Times New Roman"/>
          <w:color w:val="0000FF"/>
          <w:sz w:val="24"/>
          <w:szCs w:val="24"/>
        </w:rPr>
        <w:t>https://miniportal.uzp.gov.pl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 oraz w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regulaminie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19D4A1A5" w14:textId="606F79FC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</w:t>
      </w:r>
      <w:r w:rsidR="00E90D33">
        <w:rPr>
          <w:rFonts w:ascii="Times New Roman" w:eastAsia="CIDFont+F1" w:hAnsi="Times New Roman" w:cs="Times New Roman"/>
          <w:color w:val="000000"/>
          <w:sz w:val="24"/>
          <w:szCs w:val="24"/>
        </w:rPr>
        <w:t>7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Za datę przekazania oferty, wniosków, zawiadomień, dokumentów elektronicznych,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oświadczeń lub elektronicznych kopii dokumentów lub oświadczeń oraz innych informacji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przyjmuję się datę ich przekazania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389C7279" w14:textId="0B4FD4FA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</w:t>
      </w:r>
      <w:r w:rsidR="003032B0">
        <w:rPr>
          <w:rFonts w:ascii="Times New Roman" w:eastAsia="CIDFont+F1" w:hAnsi="Times New Roman" w:cs="Times New Roman"/>
          <w:color w:val="000000"/>
          <w:sz w:val="24"/>
          <w:szCs w:val="24"/>
        </w:rPr>
        <w:t>9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W postępowaniu o udzielenie zamówienia komunikacja pomiędzy zamawiającym, a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wykonawcami nie dotycząca składania ofert, w szczególności składanie oświadczeń, wniosków,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zawiadomień oraz przekazywanie informacji odbywa się elektronicznie za pośrednictwem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Formularza do komunikacji dostępnego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oraz udostępnionego przez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We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wszelakiej korespondencji związanej z niniejszym postępowaniem zamawiający i wykonawcy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posługują się numerem ogłoszenia (BZP lub ID postępowania).</w:t>
      </w:r>
    </w:p>
    <w:p w14:paraId="655918CA" w14:textId="4D3CD3E4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11.1</w:t>
      </w:r>
      <w:r w:rsidR="00E90D33">
        <w:rPr>
          <w:rFonts w:ascii="Times New Roman" w:eastAsia="CIDFont+F1" w:hAnsi="Times New Roman" w:cs="Times New Roman"/>
          <w:color w:val="000000"/>
          <w:sz w:val="24"/>
          <w:szCs w:val="24"/>
        </w:rPr>
        <w:t>0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Dokumenty elektroniczne, składane są przez wykonawcę za pośrednictwem Formularza</w:t>
      </w:r>
      <w:r w:rsidR="00496AE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do komunikacji jako załączniki. </w:t>
      </w:r>
    </w:p>
    <w:p w14:paraId="78B5CA3D" w14:textId="5D972114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Sposób sporządzania dokumentów elektronicznych, musi być zgodny z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wymaganiami określonymi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rozporządzeniu Prezesa Rady Ministrów z dnia 30 grudnia 2020 r. w sprawie sposobu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sporządzania i przekazywania informacji oraz wymagań technicznych dla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dokumentów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elektronicznych oraz środków komunikacji elektronicznej w postępowaniu o udzielenie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 publicznego lub konkursie (Dz. U. z 2020 poz. 2452) oraz rozporządzeniu Ministra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Rozwoju, Pracy i Technologii z dnia 23 grudnia 2020 r. w sprawie podmiotowych środków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dowodowych oraz innych dokumentów lub oświadczeń, jakich może żądać zamawiający od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wykonawcy (Dz. U. z 2020 poz. 2415).</w:t>
      </w:r>
    </w:p>
    <w:p w14:paraId="2A4707C5" w14:textId="70F97E2B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11.1</w:t>
      </w:r>
      <w:r w:rsidR="00E90D33">
        <w:rPr>
          <w:rFonts w:ascii="Times New Roman" w:eastAsia="CIDFont+F1" w:hAnsi="Times New Roman" w:cs="Times New Roman"/>
          <w:color w:val="000000"/>
          <w:sz w:val="24"/>
          <w:szCs w:val="24"/>
        </w:rPr>
        <w:t>1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Komunikacja w postępowaniu o udzielenie zamówienia, w tym składanie ofert, wymiana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informacji oraz przekazywanie dokumentów lub oświadczeń między zamawiającym a wykonawcą,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uwzględnieniem wyjątków określonych w ustawie, odbywa się przy użyciu środków komunikacji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elektronicznej (art. 61 ust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6C9739E2" w14:textId="5BD63724" w:rsidR="00C4171C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11.1</w:t>
      </w:r>
      <w:r w:rsidR="00E90D33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Zamawiający nie ponosi odpowiedzialności za złożenie oferty w sposób niezgodny z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regulaminami korzystania z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jak i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-u.</w:t>
      </w:r>
    </w:p>
    <w:p w14:paraId="440E4BD3" w14:textId="77777777" w:rsidR="00C51D6C" w:rsidRPr="00143D1F" w:rsidRDefault="00C51D6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00949721" w14:textId="0F613AFE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4645834A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7190421F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12. INFORMACJE O SPOSOBIE KOMUNIKOWANIA SIĘ ZAMAWIAJĄCEGO Z WYKONAWCAMI W INNY SPOSÓB NIŻ PRZY UŻYCIU ŚRODKÓW KOMUNIKACJI ELEKTRONICZNEJ W PRZYPADKU ZAISTNIENIA JEDNEJ Z SYTUACJI OKREŚLONYCH W ART. 654 UST 1, ART. 4, ART. 66 I ART. 69 (ART. 281 UST 1 PKT 9 USTAWY PZP)</w:t>
            </w:r>
          </w:p>
        </w:tc>
      </w:tr>
    </w:tbl>
    <w:p w14:paraId="51CFE875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Nie dotyczy</w:t>
      </w:r>
    </w:p>
    <w:p w14:paraId="6C5504AC" w14:textId="307DC07C" w:rsidR="00293A0E" w:rsidRDefault="00293A0E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634E1974" w14:textId="77777777" w:rsidR="003248A7" w:rsidRPr="00143D1F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23BC051D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71429E33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13. WSKAZANIE OSÓB UPRAWNIONYCH DO KOMUNIKOWANIA SIĘ Z WYKONAWCAMI (ART. 281 UST. 1 PKT 10 USTAWY PZP)</w:t>
            </w:r>
          </w:p>
        </w:tc>
      </w:tr>
    </w:tbl>
    <w:p w14:paraId="44135322" w14:textId="77777777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wskazuje osobę uprawnioną do komunikowania się z wykonawcami:</w:t>
      </w:r>
    </w:p>
    <w:p w14:paraId="34691F7C" w14:textId="38DC166D" w:rsidR="00C4171C" w:rsidRPr="00143D1F" w:rsidRDefault="009E706E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Mariola Mróz- Urząd Gminy w Jedwabnie</w:t>
      </w:r>
      <w:r w:rsidR="00C4171C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</w:t>
      </w:r>
    </w:p>
    <w:p w14:paraId="2CBB3CA7" w14:textId="26A29081" w:rsidR="00293A0E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telefon kontaktowy: </w:t>
      </w:r>
      <w:r w:rsidR="009E706E">
        <w:rPr>
          <w:rFonts w:ascii="Times New Roman" w:eastAsia="CIDFont+F1" w:hAnsi="Times New Roman" w:cs="Times New Roman"/>
          <w:color w:val="000000"/>
          <w:sz w:val="24"/>
          <w:szCs w:val="24"/>
        </w:rPr>
        <w:t>89/6213045 wew. 22</w:t>
      </w:r>
    </w:p>
    <w:p w14:paraId="3157981B" w14:textId="46337120" w:rsidR="00293A0E" w:rsidRDefault="00293A0E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3E87A760" w14:textId="77777777" w:rsidR="003248A7" w:rsidRPr="00870DD7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870DD7" w14:paraId="20795B57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011F151B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14. TERMIN ZWIĄZANIA OFERTĄ (ART. 281 UST. 1 PKT 11 USTAWY PZP)</w:t>
            </w:r>
          </w:p>
        </w:tc>
      </w:tr>
    </w:tbl>
    <w:p w14:paraId="33D25B02" w14:textId="04F06477" w:rsidR="00C4171C" w:rsidRPr="00143D1F" w:rsidRDefault="00C4171C" w:rsidP="009E7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14.1. Wykonawca jest związany ofertą do upływu terminu określonego datą w dokumentach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zamówienia, jednak nie dłużej niż 30 dni, od dnia upływu terminu składania ofert, </w:t>
      </w:r>
    </w:p>
    <w:p w14:paraId="77995772" w14:textId="0B01C264" w:rsidR="00C4171C" w:rsidRPr="00143D1F" w:rsidRDefault="00C4171C" w:rsidP="009E7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14.2. W przypadku gdy wybór najkorzystniejszej oferty nie nastąpi przed upływem terminu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związania ofertą określonego w dokumentach zamówienia, zamawiający przed upływem terminu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związania ofertą zwraca się jednokrotnie do wykonawców o wyrażenie zgody na przedłużenie tego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terminu o wskazany przez niego okres, nie dłuższy niż 30 dni (art. 307 ust.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11569C94" w14:textId="752CE40A" w:rsidR="00C4171C" w:rsidRDefault="00C4171C" w:rsidP="009E7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14.3. Przedłużenie terminu związania ofertą o którym mowa w pkt. 14.2. powyżej, wymaga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złożenia przez wykonawcę pisemnego oświadczenia o wyrażeniu zgody na przedłużenie terminu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związania ofertą (art. 307 ust. 3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56354F7D" w14:textId="77777777" w:rsidR="003248A7" w:rsidRPr="00143D1F" w:rsidRDefault="003248A7" w:rsidP="009E7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069DE4A1" w14:textId="77777777" w:rsidR="00293A0E" w:rsidRPr="00143D1F" w:rsidRDefault="00293A0E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688B54E6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33874C6A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15. OPIS SPOSOBU PRZYGOTOWANIA OFERT (ART. 281 UST. 1 PKT 12 USTAWY PZP)</w:t>
            </w:r>
          </w:p>
        </w:tc>
      </w:tr>
    </w:tbl>
    <w:p w14:paraId="1534E221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15.1.Złożenie oferty</w:t>
      </w:r>
    </w:p>
    <w:p w14:paraId="494766D1" w14:textId="5D43128B" w:rsidR="00C4171C" w:rsidRPr="00143D1F" w:rsidRDefault="00C4171C" w:rsidP="009E7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15.1.1. Wykonawca składa ofertę za pośrednictwem „Formularza do złożenia, zmiany, wycofania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oferty lub wniosku” dostępnego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 udostępnionego również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Funkcjonalność do zaszyfrowania oferty przez wykonawcę jest dostępna dla wykonawców na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w szczegółach danego postępowania. W formularzu oferty/wniosku wykonawca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zobowiązany jest podać adres skrzynki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na którym prowadzona będzie korespondencja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związana z postępowaniem.</w:t>
      </w:r>
    </w:p>
    <w:p w14:paraId="64DA8482" w14:textId="22C98528" w:rsidR="00C4171C" w:rsidRPr="00143D1F" w:rsidRDefault="00C4171C" w:rsidP="000D2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15.1.2. Ofertę składa się, pod rygorem nieważności, w formie elektronicznej lub w postaci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elektronicznej opatrzonej podpisem zaufanym lub podpisem osobistym.</w:t>
      </w:r>
    </w:p>
    <w:p w14:paraId="430450BE" w14:textId="0CD31131" w:rsidR="00C4171C" w:rsidRPr="00143D1F" w:rsidRDefault="00C4171C" w:rsidP="000D2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15.1.3. Sposób złożenia oferty, w tym zaszyfrowania oferty opisany został w „Instrukcji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użytkownika”, dostępnej na stronie: https://miniportal.uzp.gov.pl.</w:t>
      </w:r>
    </w:p>
    <w:p w14:paraId="104B566E" w14:textId="483C1F06" w:rsidR="00C4171C" w:rsidRPr="00143D1F" w:rsidRDefault="00C4171C" w:rsidP="007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15.1.4. Jeżeli dokumenty elektroniczne, przekazywane przy użyciu środków komunikacji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elektronicznej, zawierają informacje stanowiące tajemnicę przedsiębiorstwa w rozumieniu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przepisów ustawy z dnia 16 kwietnia 1993 r. o zwalczaniu nieuczciwej konkurencji (Dz. U. z 2020 r.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poz. 1913), wykonawca, w celu utrzymania w poufności tych informacji, przekazuje je w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wydzielonym i odpowiednio oznaczonym pliku, wraz z jednoczesnym zaznaczeniem polecenia</w:t>
      </w:r>
      <w:r w:rsidR="00790045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„Załącznik stanowiący tajemnicę przedsiębiorstwa”, a następnie wraz z plikami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stanowiącymi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jawną część należy ten plik zaszyfrować.</w:t>
      </w:r>
    </w:p>
    <w:p w14:paraId="3544A13F" w14:textId="6FA47859" w:rsidR="00790045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15.1.5. Do oferty należy dołączyć oświadczenie o niepodleganiu wykluczeniu, spełnianiu warunków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udziału w postępowaniu lub kryteriów selekcji, </w:t>
      </w:r>
      <w:r w:rsidR="000D28D3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SWZ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formie elektronicznej lub w postaci elektronicznej opatrzonej podpisem zaufanym lub podpisem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osobistym, a następnie zaszyfrować wraz z plikami stanowiącymi ofertę.</w:t>
      </w:r>
    </w:p>
    <w:p w14:paraId="5D8E181B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15.1.6. Oferta może być złożona tylko do upływu terminu składania ofert.</w:t>
      </w:r>
    </w:p>
    <w:p w14:paraId="200A865F" w14:textId="29C3FAC0" w:rsidR="00C4171C" w:rsidRPr="00143D1F" w:rsidRDefault="00C4171C" w:rsidP="000D2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15.1.7. Wykonawca może przed upływem terminu do składania ofert wycofać ofertę za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pośrednictwem „Formularza do złożenia, zmiany, wycofania oferty lub wniosku” dostępnego na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 udostępnionego również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Sposób wycofania oferty został opisany w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„Instrukcji użytkownika” dostępnej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5BC077E8" w14:textId="5612DF4A" w:rsidR="00C4171C" w:rsidRPr="00143D1F" w:rsidRDefault="00C4171C" w:rsidP="000D2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15.1.8. Wykonawca po upływie terminu do składania ofert nie może skutecznie dokonać zmiany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ani wycofać złożonej oferty.</w:t>
      </w:r>
    </w:p>
    <w:p w14:paraId="01C4EACF" w14:textId="77777777" w:rsidR="00C4171C" w:rsidRPr="00143D1F" w:rsidRDefault="00C4171C" w:rsidP="000D2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15.1.9. Oferta musi być sporządzona według wzoru stanowiącego załącznik nr 1 do SWZ.</w:t>
      </w:r>
    </w:p>
    <w:p w14:paraId="7ED4650E" w14:textId="589F0F5C" w:rsidR="00C4171C" w:rsidRPr="00143D1F" w:rsidRDefault="00C4171C" w:rsidP="000D2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15.1.10. Oferta powinna być sporządzona w języku polskim, z zachowaniem postaci elektronicznej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formacie danych i podpisana kwalifikowanym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podpisem elektronicznym lub podpisem zaufanym lub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podpisem osobistym przez osobę umocowaną do działania w imieniu wykonawcy. Sposób złożenia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oferty, w tym zaszyfrowania oferty opisany został w Instrukcja użytkownika systemu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462F56CF" w14:textId="77777777" w:rsidR="000D28D3" w:rsidRDefault="000D28D3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082880E" w14:textId="71D2FC8B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15.2. Uwagi dotyczące postaci składanych dokumentów:</w:t>
      </w:r>
    </w:p>
    <w:p w14:paraId="39704265" w14:textId="3A8A3729" w:rsidR="00C4171C" w:rsidRPr="00143D1F" w:rsidRDefault="00C4171C" w:rsidP="000D2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15.2.1. Oferta, wniosek oraz przedmiotowe środki dowodowe (jeżeli były wymagane) składane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elektronicznie muszą zostać podpisane kwalifikowalnym podpisem elektronicznym lub podpisem</w:t>
      </w:r>
      <w:r w:rsidR="00293A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zaufanym lub podpisem osobistym.</w:t>
      </w:r>
    </w:p>
    <w:p w14:paraId="4D6162CB" w14:textId="4F77321D" w:rsidR="00C4171C" w:rsidRPr="00143D1F" w:rsidRDefault="00C4171C" w:rsidP="0038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15.2.</w:t>
      </w:r>
      <w:r w:rsidR="00E90D33">
        <w:rPr>
          <w:rFonts w:ascii="Times New Roman" w:eastAsia="CIDFont+F1" w:hAnsi="Times New Roman" w:cs="Times New Roman"/>
          <w:color w:val="000000"/>
          <w:sz w:val="24"/>
          <w:szCs w:val="24"/>
        </w:rPr>
        <w:t>3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Oferta przed wysłaniem, winna być zaszyfrowana z pomocą specjalnej opcji/usługi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oferowanej przez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- zgodnie z Instrukcja użytkownika systemu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miniPortal-ePUAP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273AA6A2" w14:textId="77777777" w:rsidR="0038418A" w:rsidRDefault="0038418A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2A17789B" w14:textId="461B7A96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15.3. Wraz z ofertą należy złożyć następujące dokumenty:</w:t>
      </w:r>
    </w:p>
    <w:p w14:paraId="617AA5A1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15.3.1. OŚWIADCZE WSTĘPNE (art. 125 ust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24A9C839" w14:textId="48544D23" w:rsidR="00C4171C" w:rsidRPr="00143D1F" w:rsidRDefault="00C4171C" w:rsidP="0038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15.3.1.1. Oświadczenie o spełnianiu warunków udziału w postępowaniu – którego wzór stanowi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2 do SWZ,</w:t>
      </w:r>
    </w:p>
    <w:p w14:paraId="77D4F29E" w14:textId="19F80A24" w:rsidR="00C4171C" w:rsidRPr="00143D1F" w:rsidRDefault="00C4171C" w:rsidP="0038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w przypadku wspólnego ubiegania się o zamówienie przez wykonawców, oświadczenie 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spełnieniu warunków udziału w postępowaniu składa ich pełnomocnik.</w:t>
      </w:r>
    </w:p>
    <w:p w14:paraId="575B69CD" w14:textId="748F9A7A" w:rsidR="00C4171C" w:rsidRPr="00143D1F" w:rsidRDefault="00C4171C" w:rsidP="0038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15.3.1.2. Oświadczenie o niepodleganiu wykluczeniu na podstawie art. 108 ust. 1 pkt 1 – 6 i art.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109 ust. 1, pkt. 4,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– którego wzór stanowi załącznik nr 3 do SWZ.- w przypadku wspólnego ubiegania się o zamówienie przez wykonawców, oświadczenie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 niepodleganiu wykluczenia składa każdy z wykonawców.</w:t>
      </w:r>
    </w:p>
    <w:p w14:paraId="68F6C612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Uwaga: Wykonawca, w przypadku polegania na zdolnościach lub sytuacji podmiotów</w:t>
      </w:r>
    </w:p>
    <w:p w14:paraId="6C456846" w14:textId="77777777" w:rsidR="00E71414" w:rsidRPr="00143D1F" w:rsidRDefault="00C4171C" w:rsidP="0038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udostępniających zasoby, przedstawia wraz z oświadczeniem, o którym mowa wyżej, także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oświadczenie podmiotu udostępniającego zasoby, potwierdzające brak podstaw wykluczenia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tego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podmiotu oraz odpowiednio spełnianie warunków udziału w postępowaniu, w zakresie, w jakim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wykonawca powołuje się na jego zasoby (art. 125 ust 5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14:paraId="5773E6A3" w14:textId="41837C54" w:rsidR="00C4171C" w:rsidRPr="00143D1F" w:rsidRDefault="00C4171C" w:rsidP="0038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15.3.2. ZOBOWIĄZANIE PODMIOTU UDOSTĘPNIAJĄCEGO ZASOBY (ART. 118 UST 3 USTAWY PZP).</w:t>
      </w:r>
    </w:p>
    <w:p w14:paraId="007D1FB8" w14:textId="771FE74F" w:rsidR="00C4171C" w:rsidRPr="00143D1F" w:rsidRDefault="00C4171C" w:rsidP="007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Wykonawca, który polega na zdolnościach lub sytuacji podmiotów udostępniających zasoby,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składa wraz z ofertą, zobowiązanie podmiotu udostępniającego zasoby do oddania mu do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dyspozycji niezbędnych zasobów na potrzeby realizacji danego zamówienia lub inny podmiotowy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środek dowodowy potwierdzający, że wykonawca realizując zamówienie, będzie dysponował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niezbędnymi zasobami tych podmiotów - wzór zobowiązania stanowi załącznik nr 8 do SWZ.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Zobowiązanie podmiotu udostępniającego zasoby potwierdza, że stosunek łączący wykonawcę</w:t>
      </w:r>
      <w:r w:rsidR="00790045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podmiotami udostępniającymi zasoby gwarantuje rzeczywisty dostęp do tych zasobów oraz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określa w szczególności (art. 118 ust 4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):</w:t>
      </w:r>
    </w:p>
    <w:p w14:paraId="5B367C95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a) zakres dostępnych wykonawcy zasobów podmiotu udostępniającego zasoby;</w:t>
      </w:r>
    </w:p>
    <w:p w14:paraId="0A73A250" w14:textId="78D543D7" w:rsidR="00C4171C" w:rsidRPr="00143D1F" w:rsidRDefault="00C4171C" w:rsidP="0038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b) sposób i okres udostępnienia wykonawcy i wykorzystania przez niego zasobów podmiotu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udostępniającego te zasoby przy wykonywaniu zamówienia;</w:t>
      </w:r>
    </w:p>
    <w:p w14:paraId="4DAC2E74" w14:textId="760F0E4A" w:rsidR="00C4171C" w:rsidRPr="00143D1F" w:rsidRDefault="00C4171C" w:rsidP="0038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c) czy i w jakim zakresie podmiot udostępniający zasoby, na zdolnościach którego wykonawca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polega w odniesieniu do warunków udziału w postępowaniu dotyczących wykształcenia,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kwalifikacji zawodowych lub doświadczenia, zrealizuje roboty budowlane lub usługi, których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wskazane zdolności dotyczą.</w:t>
      </w:r>
    </w:p>
    <w:p w14:paraId="5C6C8EFF" w14:textId="02B0F30F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Uwaga: Dokument ma być złożony wraz z ofertą tylko w </w:t>
      </w:r>
      <w:r w:rsidR="00FA763A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sytuacji,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gdy wykonawca powołuje się na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zasoby innego podmiotu.</w:t>
      </w:r>
    </w:p>
    <w:p w14:paraId="3876AF7E" w14:textId="71FD3B85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15.3.3. OŚWIADCZENIE WYKONAWCÓW WSPÓLNIE UBIEGAJĄCY SIĘ O UDZELENIE ZAMÓWIENIA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(KONSORCJUM, SPÓŁKA CYWILNA ITP.)</w:t>
      </w:r>
    </w:p>
    <w:p w14:paraId="51768360" w14:textId="3B38E691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a) W przypadku, o którym mowa w art. 117 ust. 2 i 3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wykonawcy wspólnie ubiegający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s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ię o udzielenie zamówienia dołączają do oferty oświadczenie, z którego wynika, które roboty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budowlane, dostawy lub usługi wykonają poszczególni wykonawcy (art. 117 ust. 4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 -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wzór oświadczenia stanowi załącznik nr 9 do SWZ.</w:t>
      </w:r>
    </w:p>
    <w:p w14:paraId="67756494" w14:textId="7B231FBF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b) Warunek dotyczący uprawnień do prowadzenia określonej działalności gospodarczej lub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zawodowej, o którym mowa w art. 112 ust. 2 pkt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jest spełniony, jeżeli co najmniej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jeden z wykonawców wspólnie ubiegających się o udzielenie zamówienia posiada uprawnienia do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prowadzenia określonej działalności gospodarczej lub zawodowej i zrealizuje roboty budowlane,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dostawy lub usługi, do których realizacji te uprawnienia są wymagane (art. 117 ust.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67ADC302" w14:textId="290D4234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c) W odniesieniu do warunków dotyczących wykształcenia, kwalifikacji zawodowych lub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doświadczenia wykonawcy wspólnie ubiegający się o udzielenie zamówienia mogą polegać na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zdolnościach tych z wykonawców, którzy wykonają roboty budowlane lub usługi, do realizacji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których te zdolności są wymagane (art. 117 ust. 3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142B44B9" w14:textId="4140AA5A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Uwaga: Oświadczenie ma być złożone wraz z ofertą (jeżeli dotyczy). Oświadczenie ma być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podpisane przez każdego z wykonawców występujących wspólnie.</w:t>
      </w:r>
    </w:p>
    <w:p w14:paraId="5AF8379C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15.3.4. PEŁNOMOCNICTWA</w:t>
      </w:r>
    </w:p>
    <w:p w14:paraId="7F7A43AB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Mają być złożone w formie oryginału lub kopii poświadczonej notarialnie (jeżeli dotyczy):</w:t>
      </w:r>
    </w:p>
    <w:p w14:paraId="0C037525" w14:textId="596945C3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a) w przypadku podpisania oferty przez osoby nie wymienione w odpisie z właściwego rejestru -pełnomocnictwo do podpisania oferty lub podpisania oferty i zawarcia umowy,</w:t>
      </w:r>
    </w:p>
    <w:p w14:paraId="633C3549" w14:textId="7B02E8B4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b) w przypadku podmiotów występujących wspólnie pełnomocnictwo podpisane przez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upoważnionych przedstawicieli każdego z podmiotów występujących wspólnie, do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reprezentowania w postępowaniu o udzielenie zamówienia albo reprezentowania w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postępowaniu i zawarcia umowy w sprawie zamówienia publicznego </w:t>
      </w:r>
    </w:p>
    <w:p w14:paraId="17D515DA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15.3.5. INNE DOKUMENTY</w:t>
      </w:r>
    </w:p>
    <w:p w14:paraId="64B4165F" w14:textId="77777777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Wypełniony i podpisany formularz oferty – którego wzór stanowi załącznik nr 1 do SWZ.</w:t>
      </w:r>
    </w:p>
    <w:p w14:paraId="6574367E" w14:textId="56E8EB60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15.4. Oferta wraz z załącznikami musi być podpisana przez wykonawcę (kwalifikowalnym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podpisem elektronicznym lub podpisem zaufanym lub podpisem osobistym). Zamawiający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wymaga, aby ofertę podpisano zgodnie z zasadami reprezentacji wskazanymi we właściwym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rejestrze lub ewidencji działalności gospodarczej. Jeżeli osoba podpisująca ofertę działa na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podstawie pełnomocnictwa - patrz: pkt 15.3.4. ppkt a) SWZ, to pełnomocnictwo to musi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obejmować uprawnienie do podpisania oferty. Pełnomocnictwo musi zostać złożone wraz z ofertą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oryginale lub notarialnie poświadczonej kopii.</w:t>
      </w:r>
    </w:p>
    <w:p w14:paraId="38240D81" w14:textId="77777777" w:rsidR="00B34579" w:rsidRDefault="00B34579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365B6394" w14:textId="39A633F5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15.5. Zasady składania oferty przez podmioty występujące wspólnie:</w:t>
      </w:r>
    </w:p>
    <w:p w14:paraId="2C6ED59A" w14:textId="09F22383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15.5.1. Wymagane oświadczenia wskazane w pkt. 15.3.1. SWZ powinny być złożone przez każdego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wykonawcę wspólnie ubiegającego się o zamówienie.</w:t>
      </w:r>
    </w:p>
    <w:p w14:paraId="7FFF5FAA" w14:textId="60460D7B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15.5.2. W przypadku, o którym mowa w art. 117 ust. 2 i 3 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wykonawcy wspólnie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ubiegający się o udzielenie zamówienia (konsorcjum, spółka cywilna itp.) dołączają do oferty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oświadczenie, z którego wynika, które roboty budowlane, dostawy lub usługi wykonają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poszczególni wykonawcy (art. 117 ust. 4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 - wzór oświadczenia stanowi załącznik nr 9 do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SWZ.</w:t>
      </w:r>
    </w:p>
    <w:p w14:paraId="4A8D425F" w14:textId="78C0A996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15.5.3. Wykonawcy składający ofertę wspólną zobowiązani są do ustanowienia Pełnomocnika do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eprezentowania ich w postępowaniu albo Pełnomocnika do reprezentowania ich w postępowaniu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oraz do zawarcia umowy w sprawie zamówienia - patrz: pkt 15.3.4. ppkt b) SWZ. Dokument lub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dokumenty zawierający ustanowienie Pełnomocnika musi zawierać w szczególności: wskazanie postępowania o zamówienie publiczne,</w:t>
      </w:r>
      <w:r w:rsidR="00FA763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którego dotyczy, wykonawców ubiegających się wspólnie o udzielenie zamówienia, wskazanie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ustanowionego Pełnomocnika i zakres jego umocowania. Dokument (lub dokumenty) zawierający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ustanowienie Pełnomocnika musi być podpisany w imieniu wszystkich wykonawców ubiegających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się wspólnie o udzielenie zamówienia, przez osoby uprawnione do składania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oświadczeń woli,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wymienione we właściwym rejestrze lub ewidencji wykonawców. W celu potwierdzenia, że osoba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działająca w imieniu Wykonawcy jest umocowana do jego reprezentowania Zamawiający żąda od</w:t>
      </w:r>
      <w:r w:rsidR="00FA763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Wykonawcy odpisu lub informacji z KRS, CEIDG RP lub innego właściwego rejestru.</w:t>
      </w:r>
      <w:r w:rsidR="00FA763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Ustanowienie przedmiotowego Pełnomocnika może zostać zawarte w umowie o współdziałaniu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złożonej wraz z ofertą.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Elektroniczna kopia pełnomocnictwa nie może być uwierzytelniana przez upełnomocnionego.</w:t>
      </w:r>
    </w:p>
    <w:p w14:paraId="0CB51D64" w14:textId="0549EEE9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15.5.4. Oferta wspólna składana przez dwóch lub więcej wykonawców, powinna spełniać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następujące wymagania:</w:t>
      </w:r>
    </w:p>
    <w:p w14:paraId="673DC110" w14:textId="5882D2BA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a) Dokumenty, dotyczące własnej firmy, takie jak np.: oświadczenie o braku podstaw wykluczenia,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składa każdy z wykonawców składających ofertę wspólną we własnym imieniu.</w:t>
      </w:r>
    </w:p>
    <w:p w14:paraId="7703286B" w14:textId="3F89ADED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b) Dokumenty wspólne takie jak np.: formularz ofertowy, formularz cenowy, dokumenty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podmiotowe i przedmiotowe składa pełnomocnik wykonawców w imieniu wszystkich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wykonawców składających ofertę wspólną.</w:t>
      </w:r>
    </w:p>
    <w:p w14:paraId="19038036" w14:textId="0874BF62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15.5.5. Wykonawca, który powołuje się na zasoby innych podmiotów, o których mowa w punkcie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 SWZ, w celu wykazania braku istnienia wobec nich podstaw wykluczenia oraz spełniania,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zakresie, w jakim powołuje się na ich zasoby, warunków udziału w postępowaniu, składa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oświadczenia wskazane w punkcie 15.3.1. SWZ zawierające informacje dotyczące tych podmiotów.</w:t>
      </w:r>
    </w:p>
    <w:p w14:paraId="365A4E77" w14:textId="77777777" w:rsidR="00C4171C" w:rsidRPr="00143D1F" w:rsidRDefault="00C4171C" w:rsidP="0087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15.5.6. Wszelka korespondencja oraz rozliczenia dokonywane będą wyłącznie z Pełnomocnikiem.</w:t>
      </w:r>
    </w:p>
    <w:p w14:paraId="09CD8C32" w14:textId="3A4106FA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15.5.7. Wypełniając formularz oferty, jak również inne dokumenty, powołując się na wykonawcę,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miejscu np. nazwa i adres wykonawcy, należy wpisać dane dotyczące wykonawców wspólnie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ubiegających się o udzielenie zamówienia, a nie Pełnomocnika tych wykonawców.</w:t>
      </w:r>
    </w:p>
    <w:p w14:paraId="1FF8A88F" w14:textId="77777777" w:rsidR="00B34579" w:rsidRDefault="00B34579" w:rsidP="0087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8465E3A" w14:textId="5A26DCFC" w:rsidR="003248A7" w:rsidRDefault="00C4171C" w:rsidP="0087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15.6. Informacje zastrzeżone w ofercie - tajemnica przedsiębiorstwa:</w:t>
      </w:r>
    </w:p>
    <w:p w14:paraId="5A62DD03" w14:textId="670C91E8" w:rsidR="00C4171C" w:rsidRPr="00143D1F" w:rsidRDefault="00C4171C" w:rsidP="0087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15.6.1. Postępowanie o udzielenie zamówienia jest jawne (art. 18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030B811A" w14:textId="61C87797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15.6.2. Nie ujawnia się informacji stanowiących tajemnicę przedsiębiorstwa w rozumieniu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przepisów ustawy z dnia 16 kwietnia 1993 r. o zwalczaniu nieuczciwej konkurencji (Dz.U. z 2019 r.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poz. 1010 i 1649), jeżeli wykonawca, wraz przekazaniem takich informacji, zastrzegł, że nie mogą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być one udostępniane oraz wykazał, że zastrzeżone informacje stanowią tajemnicę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przedsiębiorstwa. Wykonawca nie może zastrzec informacji, o których mowa w art. 222 ust. 5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(art. 18 ust. 3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7768D2C5" w14:textId="1EC12842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15.6.3. Zamawiający udostępnia dane osobowe, o których mowa w art. 10 rozporządzenia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Parlamentu Europejskiego i Rady (UE) 2016/679 z dnia 27 kwietnia 2016 r. w sprawie ochrony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osób fizycznych w związku z przetwarzaniem danych osobowych i w sprawie swobodnego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przepływu takich danych oraz uchylenia dyrektywy 95/46/WE (ogólne rozporządzenie o ochronie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danych) (Dz. Urz. UE 119 z 04.05.2016, str. 1, z późn. zm. 10), zwanego dalej „rozporządzeniem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2016/679”, w celu umożliwienia korzystania ze środków ochrony prawnej, o których mowa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 dziale IX, do upływu terminu na ich wniesienie (art. 18 ust. 6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51E54B1C" w14:textId="2A47E7E8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15.6.4. Wykonawca, nie później niż w terminie składania ofert, powinien wskazać w sposób nie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budzący wątpliwości, które informacje stanowią tajemnicę przedsiębiorstwa oraz powinien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zastrzec, że nie mogą być udostępniane.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Wykonawca powinien również wykazać, nie później niż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terminie składania ofert, że zastrzeżone informacje stanowią tajemnicę przedsiębiorstwa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rozumieniu przepisów art. 11 ust. 4 ustawy z dnia 16 kwietnia 1993 r. o zwalczaniu nieuczciwej</w:t>
      </w:r>
      <w:r w:rsidR="00FA763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konkurencji (Dz.U. z 2019 r. poz. 1010 i 1649). Powyższe zasady mają zastosowanie do informacji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stanowiących tajemnicę przedsiębiorstwa, zawartych w szczególności w oświadczeniach,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wyjaśnieniach i dokumentach składanych przez wykonawcę w toku postępowania o udzielenie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 publicznego, przy czym wskazanie tych informacji oraz wykazanie, że stanowią one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tajemnicę przedsiębiorstwa powinno nastąpić przed upływem terminu do złożenia przez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wykonawcę wyjaśnień lub uzupełnień.</w:t>
      </w:r>
    </w:p>
    <w:p w14:paraId="0FAF9520" w14:textId="77777777" w:rsidR="00B34579" w:rsidRDefault="00B34579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47F5F3D" w14:textId="216736D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 Wymogi formalne dotyczące przygotowania oferty:</w:t>
      </w:r>
    </w:p>
    <w:p w14:paraId="0575A0D9" w14:textId="284BB29C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15.7.1. Wykonawca może złożyć tylko jedną ofertę</w:t>
      </w:r>
      <w:r w:rsidR="008D2C4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na daną część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(art. 218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3139A168" w14:textId="7AF82452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15.7.2. Treść oferty musi być zgodna z wymaganiami zamawiającego określonymi w dokumentach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zamówienia (art. 218 ust.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0AF1E6C8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15.7.3. Ofertę należy sporządzić w języku polskim (art. 20 ust.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7D2F2B84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15.7.4. Dokumenty sporządzone w języku obcym są składane wraz z tłumaczeniem na język polski.</w:t>
      </w:r>
    </w:p>
    <w:p w14:paraId="2C6BB699" w14:textId="69C9FEEA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15.7.5. Dokumenty winny być sporządzone zgodnie z zaleceniami oraz przedstawionymi przez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zamawiającego wzorcami (załącznikami), zawierać informacje i dane określone w tych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dokumentach.</w:t>
      </w:r>
    </w:p>
    <w:p w14:paraId="3B48CF65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15.7.6. Oferta oraz oświadczenie muszą być czytelne.</w:t>
      </w:r>
    </w:p>
    <w:p w14:paraId="41F19941" w14:textId="3F418447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15.7.7. Przy sporządzaniu ofert należy zachować zasadę </w:t>
      </w:r>
      <w:r w:rsidR="00FA763A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pisemności,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przy czym przez „pisemność”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należy rozumieć sposób wyrażenia informacji przy użyciu wyrazów, cyfr lub innych znaków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pisarskich, które można odczytać i powielić, w tym przekazywanych przy użyciu środków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komunikacji elektronicznej (art. 7 ust. 16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0A57933F" w14:textId="298520DF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15.7.8. Wykonawca zobowiązany jest złożyć dokumenty zapisane w formacie np. pdf, podpisane kwalifikowalnym podpisem elektronicznym lub podpisem zaufanym lub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podpisem osobistym.</w:t>
      </w:r>
    </w:p>
    <w:p w14:paraId="11865D41" w14:textId="7A6E495F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15.7.9. Oferta wraz z załącznikami musi być podpisana przez wykonawcę tj. osobę (osoby)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reprezentującą(e) wykonawcę, zgodnie z zasadami reprezentacji wskazanymi we właściwym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rejestrze lub osobę (osoby) upoważnioną(e) do reprezentowania wykonawcy.</w:t>
      </w:r>
    </w:p>
    <w:p w14:paraId="2067478C" w14:textId="7FC53A01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15.7.10. Jeżeli do podpisania oferty upoważnione są łącznie dwie lub więcej osób, elektroniczne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kopie dokumentów muszą być potwierdzone za zgodność z oryginałem przez wszystkie te osoby.</w:t>
      </w:r>
    </w:p>
    <w:p w14:paraId="1F6C6CC3" w14:textId="14B8B5C1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15.7.11. Do formularza dołączyć należy prawidłowo wypełnione dokumenty, załączniki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 oświadczenia wymagane zapisami niniejszej SWZ.</w:t>
      </w:r>
    </w:p>
    <w:p w14:paraId="1D9535CE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15.7.12. Oferta winna być złożona przed upływem terminu składania ofert.</w:t>
      </w:r>
    </w:p>
    <w:p w14:paraId="003DE5D3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15.7.13. Koszty związane z przygotowaniem i złożeniem oferty ponosi składający ofertę.</w:t>
      </w:r>
    </w:p>
    <w:p w14:paraId="61A675CA" w14:textId="77777777" w:rsidR="00C4171C" w:rsidRPr="00143D1F" w:rsidRDefault="00C4171C" w:rsidP="00FA7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15.7.14. Zamawiający nie przewiduje zwrotu kosztów udziału w postępowaniu.</w:t>
      </w:r>
    </w:p>
    <w:p w14:paraId="1DF5B35C" w14:textId="3A606F98" w:rsidR="0057327D" w:rsidRDefault="00C4171C" w:rsidP="006C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15.7.15. Wykonawca może dokonać zmiany bądź wycofania złożonej oferty. W celu skutecznego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przeprowadzenia tej czynności wykonawca musi za pomocą przewidzianego formularza (na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lub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 wysłać do zamawiającego stosowne oświadczenie, które potwierdzać będzie wolę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wykonawcy w zakresie czy to wycofania oferty, czy to jej zmiany, wraz z dokumentem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potwierdzającym umocowanie osoby podpisującej oświadczenie do wycofanie/zmiany oferty</w:t>
      </w:r>
      <w:r w:rsidR="00E71414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imieniu wykonawcy. Pismo to winno być podpisane za pomocą kwalifikowalnego podpisu</w:t>
      </w:r>
      <w:r w:rsidR="00FA763A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elektronicznego lub podpisu zaufanego lub podpisu osobistego</w:t>
      </w:r>
      <w:r w:rsidR="00790045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20A5FA34" w14:textId="1A7C6A85" w:rsidR="00790045" w:rsidRDefault="00790045" w:rsidP="006C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4C79777" w14:textId="6E99B4F4" w:rsidR="00C51D6C" w:rsidRDefault="00C51D6C" w:rsidP="006C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19BFE556" w14:textId="77777777" w:rsidR="003248A7" w:rsidRPr="006C1AB4" w:rsidRDefault="003248A7" w:rsidP="006C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75B21241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532CB895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16. SPOSÓB ORAZ TERMIN SKŁADANIA OFERT (ART. 281 UST. 1 PKT 13 USTAWY PZP)</w:t>
            </w:r>
          </w:p>
        </w:tc>
      </w:tr>
    </w:tbl>
    <w:p w14:paraId="36FC6017" w14:textId="6A7D5584" w:rsidR="00C4171C" w:rsidRPr="00143D1F" w:rsidRDefault="00C4171C" w:rsidP="0094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16.1. Ofertę wraz z załącznikami należy przygotować oraz złożyć zgodnie z wytycznymi opisanymi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SWZ.</w:t>
      </w:r>
    </w:p>
    <w:p w14:paraId="0AFF16FE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16.2. Do oferty należy dołączyć wszystkie wymagane w SWZ dokumenty.</w:t>
      </w:r>
    </w:p>
    <w:p w14:paraId="07897F59" w14:textId="0FC96624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16.3. Ofertę należy złożyć w terminie: do dnia </w:t>
      </w:r>
      <w:r w:rsidR="000B07D9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376F6C">
        <w:rPr>
          <w:rFonts w:ascii="Times New Roman" w:eastAsia="CIDFont+F1" w:hAnsi="Times New Roman" w:cs="Times New Roman"/>
          <w:color w:val="000000"/>
          <w:sz w:val="24"/>
          <w:szCs w:val="24"/>
        </w:rPr>
        <w:t>5</w:t>
      </w:r>
      <w:r w:rsidR="000B07D9">
        <w:rPr>
          <w:rFonts w:ascii="Times New Roman" w:eastAsia="CIDFont+F1" w:hAnsi="Times New Roman" w:cs="Times New Roman"/>
          <w:color w:val="000000"/>
          <w:sz w:val="24"/>
          <w:szCs w:val="24"/>
        </w:rPr>
        <w:t>.11.2021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r. do godz. 1</w:t>
      </w:r>
      <w:r w:rsidR="009C409C">
        <w:rPr>
          <w:rFonts w:ascii="Times New Roman" w:eastAsia="CIDFont+F1" w:hAnsi="Times New Roman" w:cs="Times New Roman"/>
          <w:color w:val="000000"/>
          <w:sz w:val="24"/>
          <w:szCs w:val="24"/>
        </w:rPr>
        <w:t>0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:00 dokonując przesłania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zaszyfrowanej oferty za pośrednictwem „Formularza do złożenia, zmiany, wycofania oferty lub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wniosku” dostępnego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ePUAP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 udostępnionego również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:</w:t>
      </w:r>
    </w:p>
    <w:p w14:paraId="40E72BD5" w14:textId="731BDEF8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Nazwa adresata: Urząd Gminy </w:t>
      </w:r>
      <w:r w:rsidR="009C409C">
        <w:rPr>
          <w:rFonts w:ascii="Times New Roman" w:eastAsia="CIDFont+F1" w:hAnsi="Times New Roman" w:cs="Times New Roman"/>
          <w:color w:val="000000"/>
          <w:sz w:val="24"/>
          <w:szCs w:val="24"/>
        </w:rPr>
        <w:t>w Jedwabnie</w:t>
      </w:r>
    </w:p>
    <w:p w14:paraId="7F89748C" w14:textId="05EA2B95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Identyfikator adresata</w:t>
      </w:r>
      <w:r w:rsidRPr="00027DCB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: </w:t>
      </w:r>
      <w:r w:rsidR="00027DCB" w:rsidRPr="00027DCB">
        <w:rPr>
          <w:rFonts w:ascii="Times New Roman" w:hAnsi="Times New Roman" w:cs="Times New Roman"/>
          <w:color w:val="212529"/>
          <w:sz w:val="24"/>
          <w:szCs w:val="24"/>
          <w:shd w:val="clear" w:color="auto" w:fill="FCFCFD"/>
        </w:rPr>
        <w:t>/5b30r2fhow/skrytka</w:t>
      </w:r>
    </w:p>
    <w:p w14:paraId="2D6FC102" w14:textId="3BFD8640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16.4. Oferta może być złożona tylko do upływu terminu składania ofert (art. 219 ust. 1 ustawy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426EF363" w14:textId="136E9613" w:rsidR="00C4171C" w:rsidRPr="00143D1F" w:rsidRDefault="00C4171C" w:rsidP="0094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16.</w:t>
      </w:r>
      <w:r w:rsidR="009C409C">
        <w:rPr>
          <w:rFonts w:ascii="Times New Roman" w:eastAsia="CIDFont+F1" w:hAnsi="Times New Roman" w:cs="Times New Roman"/>
          <w:color w:val="000000"/>
          <w:sz w:val="24"/>
          <w:szCs w:val="24"/>
        </w:rPr>
        <w:t>5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Do upływu terminu składania ofert wykonawca może wycofać ofertę (art. 219 ust. 2 ustawy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6E95BB91" w14:textId="6A9C1928" w:rsidR="00C4171C" w:rsidRPr="00143D1F" w:rsidRDefault="00C4171C" w:rsidP="0094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16.</w:t>
      </w:r>
      <w:r w:rsidR="009C409C">
        <w:rPr>
          <w:rFonts w:ascii="Times New Roman" w:eastAsia="CIDFont+F1" w:hAnsi="Times New Roman" w:cs="Times New Roman"/>
          <w:color w:val="000000"/>
          <w:sz w:val="24"/>
          <w:szCs w:val="24"/>
        </w:rPr>
        <w:t>6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. Zamawiający odrzuca </w:t>
      </w:r>
      <w:r w:rsidR="009C409C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ofertę,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jeżeli została złożona po terminie składania ofert (art. 226 ust. 1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pkt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01185926" w14:textId="5C800833" w:rsidR="00C4171C" w:rsidRPr="00143D1F" w:rsidRDefault="00C4171C" w:rsidP="0094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16.</w:t>
      </w:r>
      <w:r w:rsidR="009C409C">
        <w:rPr>
          <w:rFonts w:ascii="Times New Roman" w:eastAsia="CIDFont+F1" w:hAnsi="Times New Roman" w:cs="Times New Roman"/>
          <w:color w:val="000000"/>
          <w:sz w:val="24"/>
          <w:szCs w:val="24"/>
        </w:rPr>
        <w:t>7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 Wykonawca nie może skutecznie wycofać oferty ani wprowadzić zmian w treści oferty po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upływie terminu składania ofert.</w:t>
      </w:r>
    </w:p>
    <w:p w14:paraId="0508374D" w14:textId="71CDCEE9" w:rsidR="0057327D" w:rsidRDefault="0057327D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7F87A319" w14:textId="77777777" w:rsidR="003248A7" w:rsidRPr="00143D1F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33C40784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58F46B44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17. TERMIN OTWARCIA OFERT (ART. 281 UST. 1 PKT 14 USTAWY PZP)</w:t>
            </w:r>
          </w:p>
        </w:tc>
      </w:tr>
    </w:tbl>
    <w:p w14:paraId="680A5FA9" w14:textId="52DE82C9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17.1. Otwarcie złożonych ofert nastąpi w dniu </w:t>
      </w:r>
      <w:r w:rsidR="000B07D9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="00376F6C">
        <w:rPr>
          <w:rFonts w:ascii="Times New Roman" w:eastAsia="CIDFont+F1" w:hAnsi="Times New Roman" w:cs="Times New Roman"/>
          <w:color w:val="000000"/>
          <w:sz w:val="24"/>
          <w:szCs w:val="24"/>
        </w:rPr>
        <w:t>5</w:t>
      </w:r>
      <w:r w:rsidR="000B07D9">
        <w:rPr>
          <w:rFonts w:ascii="Times New Roman" w:eastAsia="CIDFont+F1" w:hAnsi="Times New Roman" w:cs="Times New Roman"/>
          <w:color w:val="000000"/>
          <w:sz w:val="24"/>
          <w:szCs w:val="24"/>
        </w:rPr>
        <w:t>.11.2021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r. o godz. 12:</w:t>
      </w:r>
      <w:r w:rsidR="009C409C">
        <w:rPr>
          <w:rFonts w:ascii="Times New Roman" w:eastAsia="CIDFont+F1" w:hAnsi="Times New Roman" w:cs="Times New Roman"/>
          <w:color w:val="000000"/>
          <w:sz w:val="24"/>
          <w:szCs w:val="24"/>
        </w:rPr>
        <w:t>00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61DBCB07" w14:textId="375FB3BB" w:rsidR="00C4171C" w:rsidRPr="00143D1F" w:rsidRDefault="00C4171C" w:rsidP="0094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Miejsce: </w:t>
      </w:r>
      <w:r w:rsidR="009C409C">
        <w:rPr>
          <w:rFonts w:ascii="Times New Roman" w:eastAsia="CIDFont+F1" w:hAnsi="Times New Roman" w:cs="Times New Roman"/>
          <w:color w:val="000000"/>
          <w:sz w:val="24"/>
          <w:szCs w:val="24"/>
        </w:rPr>
        <w:t>Urząd Gminy w Jedwabnie, ul. Warmińska 2, 12-122 Jedwabno</w:t>
      </w:r>
    </w:p>
    <w:p w14:paraId="6170C572" w14:textId="5E1FD9D0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17.2. Otwarcie ofert następuje poprzez użycie mechanizmu do odszyfrowania ofert dostępnego po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zalogowaniu w zakładce Deszyfrowanie na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miniPortalu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i następuje poprzez wskazanie pliku do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odszyfrowania.</w:t>
      </w:r>
    </w:p>
    <w:p w14:paraId="1AF83701" w14:textId="426D65D8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17.3. Zamawiający, najpóźniej przed otwarciem ofert, udostępni na stronie internetowej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prowadzonego postępowania informację o kwocie, jaką zamierza przeznaczyć na sfinansowanie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zamówienia (art. 222 ust. 4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3F62DEE1" w14:textId="77777777" w:rsidR="00C4171C" w:rsidRPr="00143D1F" w:rsidRDefault="00C4171C" w:rsidP="0094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17.4. Niezwłocznie po otwarciu ofert zamawiający udostępni na stronie internetowej</w:t>
      </w:r>
    </w:p>
    <w:p w14:paraId="4F0D3C72" w14:textId="77777777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prowadzonego postępowania informacje o (art. 222 ust. 5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):</w:t>
      </w:r>
    </w:p>
    <w:p w14:paraId="048A56F9" w14:textId="75966EAA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a) nazwach albo imionach i nazwiskach oraz siedzibach lub miejscach prowadzonej działalności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gospodarczej albo miejscach zamieszkania wykonawców, których oferty zostały otwarte;</w:t>
      </w:r>
    </w:p>
    <w:p w14:paraId="4A374EAC" w14:textId="77777777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b) cenach lub kosztach zawartych w ofertach.</w:t>
      </w:r>
    </w:p>
    <w:p w14:paraId="1EDC2B80" w14:textId="77777777" w:rsidR="0057327D" w:rsidRPr="00143D1F" w:rsidRDefault="0057327D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72109DC0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505543A3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 xml:space="preserve">18. PODSTAWY WYKLUCZENIA O KTÓRYCH MOWA W ART. 108 UST. 1 USTAWY PZP (ART. 281 UST. 1 PKT 15 USTAWY PZP) 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  <w:t>OBLIGATORYJNE PRZESŁANKI WYKLUCZENIA WYKONAWCÓW Z POSTĘPOWANIA</w:t>
            </w:r>
          </w:p>
        </w:tc>
      </w:tr>
    </w:tbl>
    <w:p w14:paraId="1E4A16C7" w14:textId="1DEF2FA1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18.1. Z postępowania o udzielenie zamówienia wyklucza się wykonawcę: (art. 108 ust. 1 ustawy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</w:p>
    <w:p w14:paraId="1B588C17" w14:textId="77777777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18.1.1. będącego osobą fizyczną, którego prawomocnie skazano za przestępstwo:</w:t>
      </w:r>
    </w:p>
    <w:p w14:paraId="211F5D6A" w14:textId="15CB0A42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a) udziału w zorganizowanej grupie przestępczej albo związku mającym na celu popełnienie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przestępstwa lub przestępstwa skarbowego, o którym mowa w art. 258 Kodeksu karnego,</w:t>
      </w:r>
    </w:p>
    <w:p w14:paraId="4B4F7CF4" w14:textId="77777777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b) handlu ludźmi, o którym mowa w art. 189a Kodeksu karnego,</w:t>
      </w:r>
    </w:p>
    <w:p w14:paraId="284FA100" w14:textId="4977FB8C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c) o którym mowa w art. 228–230a, art. 250a Kodeksu karnego lub w art. 46 lub art. 48 ustawy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dnia 25 czerwca 2010 r. o sporcie,</w:t>
      </w:r>
    </w:p>
    <w:p w14:paraId="0AA87EE2" w14:textId="66098E14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d) finansowania przestępstwa o charakterze terrorystycznym, o którym mowa w art. 165a Kodeksu</w:t>
      </w:r>
      <w:r w:rsidR="00AE100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karnego lub przestępstwo udaremniania lub utrudniania stwierdzenia przestępnego pochodzenia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pieniędzy lub ukrywania ich pochodzenia, o którym mowa w art. 299 Kodeksu karnego,</w:t>
      </w:r>
    </w:p>
    <w:p w14:paraId="2840ED52" w14:textId="341ACEA7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e) o charakterze terrorystycznym, o którym mowa w art. 115 §20 Kodeksu karnego lub mające na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celu popełnienie tego przestępstwa,</w:t>
      </w:r>
    </w:p>
    <w:p w14:paraId="613586A7" w14:textId="38E7EC4A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f) powierzenia wykonywania pracy małoletniemu cudzoziemcowi, o którym mowa w art. 9 ust. 2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ustawy z dnia 15 czerwca 2012 r. o skutkach powierzania wykonywania pracy cudzoziemcom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przebywającym wbrew przepisom na terytorium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Rzeczypospolitej Polskiej (Dz.U. poz. 769),</w:t>
      </w:r>
    </w:p>
    <w:p w14:paraId="1DB7AA06" w14:textId="40324791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g) przeciwko obrotowi gospodarczemu, o których mowa w art. 296–307 Kodeksu karnego,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przestępstwo oszustwa, o którym mowa w art. 286 Kodeksu karnego, przestępstwo przeciwko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wiarygodności dokumentów, o których mowa w art. 270–277d Kodeksu karnego lub przestępstwo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skarbowe,</w:t>
      </w:r>
    </w:p>
    <w:p w14:paraId="4391576C" w14:textId="7350116A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h) o którym mowa w art. 9 ust. 1 i 3 lub art. 10 ustawy z dnia 15 czerwca 2012 r. o skutkach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powierzania wykonywania pracy cudzoziemcom przebywającym wbrew przepisom na terytorium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Rzeczypospolitej Polskiej</w:t>
      </w:r>
    </w:p>
    <w:p w14:paraId="39D392D7" w14:textId="77777777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– lub za odpowiedni czyn zabroniony określony w przepisach prawa obcego;</w:t>
      </w:r>
    </w:p>
    <w:p w14:paraId="5C7F6857" w14:textId="4FC2B164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18.1.2. jeżeli urzędującego członka jego organu zarządzającego lub nadzorczego, wspólnika spółki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współce jawnej lub partnerskiej albo komplementariusza współce komandytowej lub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komandytowo-akcyjnej lub prokurenta prawomocnie skazano za przestępstwo, o którym mowa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 art. 108 ust. 1 pkt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14:paraId="09C1AADE" w14:textId="097975A3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18.1.3. wobec którego wydano prawomocny wyrok sądu lub ostateczną decyzję administracyjną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 zaleganiu z uiszczeniem podatków, opłat lub składek na ubezpieczenie społeczne lub zdrowotne,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chyba że wykonawca odpowiednio przed upływem terminu do składania wniosków o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dopuszczenie do udziału w postępowaniu albo przed upływem terminu składania ofert dokonał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płatności należnych podatków, opłat lub składek na ubezpieczenie społeczne lub zdrowotne wraz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odsetkami lub grzywnami lub zawarł wiążące porozumienie w sprawie spłaty tych należności;</w:t>
      </w:r>
    </w:p>
    <w:p w14:paraId="65C4C80F" w14:textId="77777777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18.1.4. wobec którego prawomocnie orzeczono zakaz ubiegania się o zamówienia publiczne;</w:t>
      </w:r>
    </w:p>
    <w:p w14:paraId="12F6D21B" w14:textId="0823FA5B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18.1.5. jeżeli zamawiający może stwierdzić, na podstawie wiarygodnych przesłanek, że wykonawca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zawarł z innymi wykonawcami porozumienie mające na celu zakłócenie konkurencji, w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9C409C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szczególności,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jeżeli należąc do tej samej grupy kapitałowej w rozumieniu ustawy z dnia 16 lutego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2007 r. o ochronie konkurencji i konsumentów, złożyli odrębne oferty,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oferty częściowe lub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wnioski o dopuszczenie do udziału w postępowaniu, chyba że wykażą, że przygotowali te oferty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lub wnioski niezależnie od siebie;</w:t>
      </w:r>
    </w:p>
    <w:p w14:paraId="460F2F48" w14:textId="15459F08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18.1.6. jeżeli, w przypadkach, o których mowa w art. 85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doszło do zakłócenia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konkurencji wynikającego z wcześniejszego zaangażowania tego wykonawcy lub podmiotu, który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należy z wykonawcą do tej samej grupy kapitałowej w rozumieniu ustawy z dnia 16 lutego 2007 r.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 ochronie konkurencji i konsumentów, chyba że spowodowane tym zakłócenie konkurencji może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być wyeliminowane w inny sposób niż przez wykluczenie wykonawcy z udziału w postępowaniu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 udzielenie zamówienia.</w:t>
      </w:r>
    </w:p>
    <w:p w14:paraId="38EBD6B3" w14:textId="1188EA00" w:rsidR="0057327D" w:rsidRDefault="0057327D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4C85B57A" w14:textId="77777777" w:rsidR="003248A7" w:rsidRPr="00143D1F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1E416AA3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0983BEF5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19. PODSTAWY WYKLUCZENIA, O KTÓRYCH MOWA W ART. 109 UST. 1 USTAWY PZP (ART. 281 UST. 2 PKT 1 USTAWY PZP)</w:t>
            </w:r>
          </w:p>
        </w:tc>
      </w:tr>
    </w:tbl>
    <w:p w14:paraId="78D2F330" w14:textId="77777777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19.1. „FAKULTATYWNE” PRZESŁANKI WYKLUCZENIA WYKONAWCÓW Z POSTĘPOWANIA</w:t>
      </w:r>
    </w:p>
    <w:p w14:paraId="558D2292" w14:textId="6C478B9C" w:rsidR="00C4171C" w:rsidRPr="00143D1F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postępowania o udzielenie zamówienia zamawiający może wykluczyć wykonawcę (art. 109 ust. 1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):</w:t>
      </w:r>
    </w:p>
    <w:p w14:paraId="2999A726" w14:textId="408FDAFE" w:rsidR="00C4171C" w:rsidRDefault="00C4171C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19.1.1. w </w:t>
      </w:r>
      <w:r w:rsidR="009C409C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stosunku,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do którego otwarto likwidację, ogłoszono upadłość, którego aktywami zarządza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likwidator lub sąd, zawarł układ z wierzycielami, którego działalność gospodarcza jest zawieszona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albo znajduje się on w innej tego rodzaju sytuacji wynikającej z podobnej procedury przewidzianej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przepisach miejsca wszczęcia tej procedury;</w:t>
      </w:r>
    </w:p>
    <w:p w14:paraId="69D11BA9" w14:textId="77777777" w:rsidR="003248A7" w:rsidRPr="00143D1F" w:rsidRDefault="003248A7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077BEA22" w14:textId="77777777" w:rsidR="0057327D" w:rsidRPr="00143D1F" w:rsidRDefault="0057327D" w:rsidP="009C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41133AC5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2B88FB08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20. SPOSÓB OBLICZENIA CENY (ART. 281 UST. 1 PKT 16 USTAWY PZP)</w:t>
            </w:r>
          </w:p>
        </w:tc>
      </w:tr>
    </w:tbl>
    <w:p w14:paraId="3A742292" w14:textId="06259773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20.1. Cena oferty winna być wyrażona w złotych polskich (PLN), w złotych polskich będą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prowadzone również rozliczenia pomiędzy zamawiającym, a wykonawcą.</w:t>
      </w:r>
    </w:p>
    <w:p w14:paraId="0A990103" w14:textId="5FDF83E2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20.2. Cena oferty powinna zostać wyliczona przez wykonawcę w oparciu o całkowity zakres prac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przedstawiony w opisie przedmiotu zamówienia. Uznaje się, że cena oferty w całości pokrywa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wynagrodzenie wykonawcy.</w:t>
      </w:r>
    </w:p>
    <w:p w14:paraId="69F61D23" w14:textId="72FDF468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20.3. Wykonawca przedstawi w formularzu oferty jednostkowe ceny netto dla wyszczególnionych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pozycji a następnie wartość tych pozycji zwiększy o należny podatek VAT i wyliczy kwotę brutto.</w:t>
      </w:r>
    </w:p>
    <w:p w14:paraId="2DB31F2B" w14:textId="055DC8BF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20.4. Wykonawca ma obowiązek podać w formularzu oferty, zryczałtowaną jednostkową cenę za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realizację zamówienia.</w:t>
      </w:r>
    </w:p>
    <w:p w14:paraId="3E86B8D2" w14:textId="22BB8D6C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20.5. Ustalenie prawidłowej stawki podatku VAT pozostaje w gestii wykonawcy, który zobowiązany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jest przyjąć obowiązującą stawkę podatku VAT zgodnie z ustawą z dnia 11 marca 2004 r. o podatku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od towarów i usług (Dz. U. z 2016 r. poz. 710 z późn.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zm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5D490AB3" w14:textId="77777777" w:rsidR="0057327D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20.6. Jeżeli została złożona oferta, której wybór prowadziłby do powstania u zamawiającego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obowiązku podatkowego zgodnie z ustawą z dnia 11 marca 2004 r. o podatku od towarów i usług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(Dz.U. z 2018 r. poz. 2174, z późn. zm.), dla celów zastosowania kryterium ceny lub kosztu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dolicza do przedstawionej w tej ofercie ceny kwotę podatku od towarów i usług,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którą miałby obowiązek rozliczyć (art. 225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14:paraId="530C5491" w14:textId="2B57AB08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20.7. W ofercie, o której mowa powyżej, wykonawca ma obowiązek (art. 225 ust.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):</w:t>
      </w:r>
    </w:p>
    <w:p w14:paraId="125D5D02" w14:textId="00C87F0F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20.7.1. poinformowania zamawiającego, że wybór jego oferty będzie prowadził do powstania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 zamawiającego obowiązku podatkowego;</w:t>
      </w:r>
    </w:p>
    <w:p w14:paraId="1B4E4456" w14:textId="0DF7DCE9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20.7.2. wskazania nazwy (rodzaju) towaru lub usługi, których dostawa lub świadczenie będą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prowadziły do powstania obowiązku podatkowego;</w:t>
      </w:r>
    </w:p>
    <w:p w14:paraId="38759771" w14:textId="24B8B5EF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20.7.3. wskazania wartości towaru lub usługi objętego obowiązkiem podatkowym zamawiającego,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bez kwoty podatku;</w:t>
      </w:r>
    </w:p>
    <w:p w14:paraId="2DD87B01" w14:textId="6E9B19C3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20.7.4. wskazania stawki podatku od towarów i usług, która zgodnie z wiedzą wykonawcy, będzie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miała zastosowanie.</w:t>
      </w:r>
    </w:p>
    <w:p w14:paraId="6F17634A" w14:textId="3A177BC9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20.8. Cena może być tylko jedna za oferowany przedmiot zamówienia, nie dopuszcza się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wariantowości cen.</w:t>
      </w:r>
    </w:p>
    <w:p w14:paraId="1BF6A080" w14:textId="3CB215DD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20.9. Ceny podane w ofercie należy określać z dokładnością do dwóch miejsc po przecinku.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Zaokrąglenia do dwóch miejsc po przecinku należy dokonać zgodnie z zasadą, że końcówkę poniżej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0,5 grosza należy pominąć, a końcówkę 0,5 grosza i wyższą należy zaokrąglić do 1 grosza.</w:t>
      </w:r>
    </w:p>
    <w:p w14:paraId="7028CD59" w14:textId="7F514715" w:rsidR="0057327D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20.10. Cena oferty musi obejmować wszystkie koszty i składniki związane z realizacją zamówienia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wynikające bezpośrednio z SWZ, opisu przedmiotu zamówienia oraz koszty wszelkich prac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niezbędnych do zrealizowania przedmiotu zamówienia a nie wymienionych w dokumentach,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których wykonanie jest konieczne dla prawidłowego i kompleksowego wykonania przedmiotu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zamówienia.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14:paraId="4F84C708" w14:textId="2195B3D4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20.11. Z uwagi na charakter ryczałtowy umowy na wykonanie, w wycenie powinny być ujęte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wszystkie elementy mające na nią wpływ m.in. koszty podstawienia pojazdów, koszty rozruchu,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postojów, ubezpieczenia, naprawy, zmian cen na rynku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paliw, podstawienia pojazdu zastępczego,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itp.);</w:t>
      </w:r>
    </w:p>
    <w:p w14:paraId="4E1C7EAF" w14:textId="493CD8A6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20.12. W przypadku pominięcia przez wykonawcę przy wycenie jakiegokolwiek elementu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 określonego w opisie przedmiotu zamówienia i jej nie ujęcia w wynagrodzeniu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ryczałtowym, wykonawcy nie przysługują względem zamawiającego żadne roszczenia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powyższego tytułu, a w szczególności roszczenie o dodatkowe wynagrodzenie.</w:t>
      </w:r>
    </w:p>
    <w:p w14:paraId="226C015E" w14:textId="2575690E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20.13. Zamawiający wyklucza możliwość wysuwania przez wykonawcę roszczeń pod jego adresem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uwagi na błędne skalkulowanie ceny.</w:t>
      </w:r>
    </w:p>
    <w:p w14:paraId="294C34A2" w14:textId="2E95A1AA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20.14. Skutki finansowe jakichkolwiek błędów w obliczeniu ceny ofertowej obciążają wyłącznie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wykonawcę niniejszego zamówienia. W związku z czym wykonawca musi przewidzieć wszelkie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okoliczności, które mogą wpłynąć na cenę.</w:t>
      </w:r>
    </w:p>
    <w:p w14:paraId="75EA687A" w14:textId="4F929398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20.15. Cenę ryczałtową traktować należy jako stałą i niezmienną z wyjątkiem sytuacji zmiany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stawki podatku VAT.</w:t>
      </w:r>
    </w:p>
    <w:p w14:paraId="7161B958" w14:textId="2822A2E4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20.16. Przed złożeniem oferty, wykonawcy zobowiązani są do dokładnego zapoznania się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przedmiotem oraz zakresem zamówienia. Na wykonawcy przystępującym do postępowania</w:t>
      </w:r>
      <w:r w:rsidR="006F460D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 udzielenie niniejszego zamówienia, ciąży obowiązek dokonania niezbędnych sprawdzeń,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wyliczeń, ekspertyz w celu zapewnienia jednoznaczności składanej oferty zarówno w zakresie</w:t>
      </w:r>
      <w:r w:rsidR="0057327D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cenowo-przedmiotowym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jak również odnośnie terminu realizacji.</w:t>
      </w:r>
    </w:p>
    <w:p w14:paraId="6F05E5FE" w14:textId="161F16FC" w:rsidR="0057327D" w:rsidRDefault="0057327D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41C18D4D" w14:textId="77777777" w:rsidR="003248A7" w:rsidRPr="00143D1F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076C5DC8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3C759F48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21. OPIS KRYTERIÓW OCENY OFERT, WRAZ Z PODANIEM WAG TYCH KRYTERIÓW I SPOSOBU OCENY OFERT. (ART. 281 UST. 1 PKT 17 USTAWY PZP)</w:t>
            </w:r>
          </w:p>
        </w:tc>
      </w:tr>
    </w:tbl>
    <w:p w14:paraId="75894EFA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21.1. Kryterium oceny ofert przyjęte w niniejszym postępowaniu oraz jego znaczenie:</w:t>
      </w:r>
    </w:p>
    <w:p w14:paraId="2FA7C1C9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„CENA”: 60%</w:t>
      </w:r>
    </w:p>
    <w:p w14:paraId="51C20453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„CZAS PODSTAWIENIA POJAZDU ZASTĘPCZEGO”: 40%</w:t>
      </w:r>
    </w:p>
    <w:p w14:paraId="1B2CC8DC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21.2. W kryterium, o którym mowa w punkcie 21.1. SWZ, oferty będą oceniane w odniesieniu do:</w:t>
      </w:r>
    </w:p>
    <w:p w14:paraId="20225832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najniższej ceny</w:t>
      </w:r>
    </w:p>
    <w:p w14:paraId="4C4BA69E" w14:textId="77777777" w:rsidR="0036417B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 najkrótszego czasu w jakim wykonawca podstawi pojazd zastępczy (w przypadku </w:t>
      </w:r>
    </w:p>
    <w:p w14:paraId="310ECEF7" w14:textId="0B346A39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awarii pojazdu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głównego).</w:t>
      </w:r>
    </w:p>
    <w:p w14:paraId="141E1718" w14:textId="7422F00E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21.3. Oferta wypełniająca w najwyższym stopniu wymagania określone w powyższym kryterium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otrzyma maksymalną liczbę punktów. Pozostałym wykonawcom, wypełniającym wymagania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kryterialne przypisana zostanie odpowiednio mniejsza (proporcjonalnie mniejsza) liczba punktów.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Wynik będzie traktowany jako wartość punktowa oferty.</w:t>
      </w:r>
    </w:p>
    <w:p w14:paraId="10F3F819" w14:textId="2CE469EE" w:rsidR="006F460D" w:rsidRPr="00143D1F" w:rsidRDefault="00C4171C" w:rsidP="006F460D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21.4. Ocena punktowa kryterium zostanie dokonana z zaokrągleniem do dwóch miejsc po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przecinku, </w:t>
      </w:r>
    </w:p>
    <w:p w14:paraId="5520B378" w14:textId="0ADE8324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ocena punktowa ofert dokonana zostanie zgodnie z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formułą:</w:t>
      </w:r>
    </w:p>
    <w:p w14:paraId="6291D53D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P1 = (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Cmin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/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Cof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 *60</w:t>
      </w:r>
    </w:p>
    <w:p w14:paraId="0FAE6C6A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gdzie:</w:t>
      </w:r>
    </w:p>
    <w:p w14:paraId="5E1C2E4D" w14:textId="2618D44F" w:rsidR="00C4171C" w:rsidRPr="00143D1F" w:rsidRDefault="00C4171C" w:rsidP="00CB7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P1 – ilość punktów w kryterium „CENA” przyznanych ofercie ocenianej (w zaokrągleniu do dwóch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miejsc po przecinku).</w:t>
      </w:r>
    </w:p>
    <w:p w14:paraId="7A292AE4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Cmin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– najniższa cena (brutto) spośród złożonych i nieodrzuconych ofert.</w:t>
      </w:r>
    </w:p>
    <w:p w14:paraId="185F74C0" w14:textId="77777777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Cof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– cena (brutto) oferty ocenianej.</w:t>
      </w:r>
    </w:p>
    <w:p w14:paraId="4B11B56C" w14:textId="4F0FC53A" w:rsidR="00C4171C" w:rsidRPr="00143D1F" w:rsidRDefault="00C4171C" w:rsidP="006F4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21.6. W przypadku kryterium „CZAS PODSTAWIENIA POJAZDU ZASTĘPCZEGO” oferta otrzyma ilość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punktów w zależności od zaproponowanego przez wykonawcę czasu w jaki zostanie podstawiony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pojazd zastępczy (w przypadku awarii pojazdu głównego).</w:t>
      </w:r>
    </w:p>
    <w:p w14:paraId="1BD2004B" w14:textId="77777777" w:rsidR="0036417B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Czas podstawienia pojazdu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zastępczego </w:t>
      </w:r>
    </w:p>
    <w:p w14:paraId="310903C0" w14:textId="0C57B546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*Ilość punktów możliwa do</w:t>
      </w:r>
    </w:p>
    <w:p w14:paraId="21B85C11" w14:textId="77777777" w:rsidR="0036417B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uzyskania – P2 =</w:t>
      </w:r>
    </w:p>
    <w:p w14:paraId="0B0CB1B2" w14:textId="0D866973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powyżej </w:t>
      </w:r>
      <w:r w:rsidR="00B114A4">
        <w:rPr>
          <w:rFonts w:ascii="Times New Roman" w:eastAsia="CIDFont+F1" w:hAnsi="Times New Roman" w:cs="Times New Roman"/>
          <w:color w:val="000000"/>
          <w:sz w:val="24"/>
          <w:szCs w:val="24"/>
        </w:rPr>
        <w:t>4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0 minut</w:t>
      </w:r>
      <w:r w:rsidR="00B114A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-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0</w:t>
      </w:r>
    </w:p>
    <w:p w14:paraId="0109AB6C" w14:textId="4E82A8A8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od </w:t>
      </w:r>
      <w:r w:rsidR="00B114A4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 do </w:t>
      </w:r>
      <w:r w:rsidR="00B114A4">
        <w:rPr>
          <w:rFonts w:ascii="Times New Roman" w:eastAsia="CIDFont+F1" w:hAnsi="Times New Roman" w:cs="Times New Roman"/>
          <w:color w:val="000000"/>
          <w:sz w:val="24"/>
          <w:szCs w:val="24"/>
        </w:rPr>
        <w:t>4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0 minut</w:t>
      </w:r>
      <w:r w:rsidR="00B114A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-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20</w:t>
      </w:r>
    </w:p>
    <w:p w14:paraId="6B01F2B9" w14:textId="639E96D2" w:rsidR="00C4171C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do </w:t>
      </w:r>
      <w:r w:rsidR="00B114A4">
        <w:rPr>
          <w:rFonts w:ascii="Times New Roman" w:eastAsia="CIDFont+F1" w:hAnsi="Times New Roman" w:cs="Times New Roman"/>
          <w:color w:val="000000"/>
          <w:sz w:val="24"/>
          <w:szCs w:val="24"/>
        </w:rPr>
        <w:t>2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0 minut </w:t>
      </w:r>
      <w:r w:rsidR="00B114A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40</w:t>
      </w:r>
    </w:p>
    <w:p w14:paraId="48B6E129" w14:textId="77777777" w:rsidR="003248A7" w:rsidRPr="00143D1F" w:rsidRDefault="003248A7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CC176D2" w14:textId="77777777" w:rsidR="0036417B" w:rsidRPr="00143D1F" w:rsidRDefault="0036417B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021DFA3C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3B2E812A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22. INFORMACJE O FORMALNOŚCIACH, JAKIE MUSZĄ ZOSTAĆ DOPEŁNIONE PO WYBORZE OFERTY W CELU ZAWARCIA UMOWY W SPRAWIE ZAMÓWIENIA PUBLICZNEGO (ART. 281 UST. 1 PKT 18 USTAWY PZP)</w:t>
            </w:r>
          </w:p>
        </w:tc>
      </w:tr>
    </w:tbl>
    <w:p w14:paraId="0FED781C" w14:textId="6C4A37D5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22.1. Zamawiający zawiera umowę z sprawie zamówienia publicznego, z uwzględnieniem art. 577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w terminie nie krótszym niż 5 dni od dnia przesłania zawiadomienia o wyborze</w:t>
      </w:r>
      <w:r w:rsidR="00AE100C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najkorzystniejszej oferty, jeżeli zawiadomienie to zostało przesłane przy użyciu środków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komunikacji elektronicznej albo 10 dni, jeżeli zostało przesłane w inny sposób.</w:t>
      </w:r>
    </w:p>
    <w:p w14:paraId="55AE2CA1" w14:textId="7C03DF82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22.2. Zamawiający może zawrzeć umowę w sprawie zamówienia publicznego przed upływem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terminu, o którym mowa w punkcie 22.1, jeżeli w postępowaniu o udzielenie zamówienia złożono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tylko jedną ofertę.</w:t>
      </w:r>
    </w:p>
    <w:p w14:paraId="28F9F6FC" w14:textId="65997F88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22.3. Wykonawca, którego oferta została wybrana jako najkorzystniejsza, zostanie poinformowany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przez zamawiającego o miejscu i terminie podpisania umowy.</w:t>
      </w:r>
    </w:p>
    <w:p w14:paraId="171515A0" w14:textId="27D23C4F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22.4. </w:t>
      </w:r>
      <w:r w:rsidR="00AE100C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Wykonawca,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o którym mowa w punkcie 22.1. ma obowiązek zawrzeć umowę w sprawie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 na warunkach określonych w projektowanych postanowieniach umowy, które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stanowią załącznik nr 4 do SWZ. Umowa zostanie uzupełniona o zapisy wynikające ze złożonej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oferty.</w:t>
      </w:r>
    </w:p>
    <w:p w14:paraId="47563376" w14:textId="002929B3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22.5. Jeżeli została wybrana oferta wykonawców wspólnie ubiegających się o udzielenie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zamówienia, zamawiający może żądać przed zawarciem umowy w sprawie zamówienia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publicznego kopii umowy regulującej współpracę tych wykonawców. (art. 59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</w:p>
    <w:p w14:paraId="5FEB15BF" w14:textId="2AE8B66A" w:rsidR="00C4171C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22.6. Jeżeli wykonawca, którego oferta została wybrana jako najkorzystniejsza, uchyla się od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zawarcia umowy w sprawie zamówienia publicznego, zamawiający może dokonać ponownego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badania i oceny ofert spośród ofert pozostałych w postępowaniu wykonawców albo unieważnić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postępowanie.</w:t>
      </w:r>
    </w:p>
    <w:p w14:paraId="3CAAD627" w14:textId="78881034" w:rsidR="003248A7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16E29A46" w14:textId="0E451AD1" w:rsidR="00B114A4" w:rsidRDefault="00B114A4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0C227DEC" w14:textId="224590D7" w:rsidR="00B114A4" w:rsidRDefault="00B114A4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1D2543B" w14:textId="77777777" w:rsidR="00B114A4" w:rsidRPr="00143D1F" w:rsidRDefault="00B114A4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7038B309" w14:textId="77777777" w:rsidR="0036417B" w:rsidRPr="00870DD7" w:rsidRDefault="0036417B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b/>
          <w:bCs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870DD7" w14:paraId="097DE33E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32D0A605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lastRenderedPageBreak/>
              <w:t>23. POUCZENIE O ŚRODKACH OCHRONY PRAWNEJ PRZYSŁUGUJĄCYCH WYKONAWCY (ART. 281 UST. 1 PKT 19 USTAWY PZP)</w:t>
            </w:r>
          </w:p>
        </w:tc>
      </w:tr>
    </w:tbl>
    <w:p w14:paraId="0249A580" w14:textId="5CFF4C7C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23.1. Środki ochrony prawnej określone w niniejszym dziale (Dział IX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 przysługują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wykonawcy, uczestnikowi konkursu oraz innemu podmiotowi, jeżeli ma lub miał interes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uzyskaniu zamówienia lub nagrody w konkursie oraz poniósł lub może ponieść szkodę w wyniku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naruszenia przez zamawiającego przepisów ustawy (art. 505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51122158" w14:textId="3A69FFD5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23.2. Środki ochrony prawnej wobec ogłoszenia wszczynającego postępowanie o udzielenie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 lub ogłoszenia o konkursie oraz dokumentów zamówienia przysługują również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organizacjom wpisanym na listę, o której mowa w art. 469 pkt 15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oraz Rzecznikowi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Małych i Średnich Przedsiębiorców.</w:t>
      </w:r>
    </w:p>
    <w:p w14:paraId="6D628C06" w14:textId="5CF64A40" w:rsidR="000C6EAF" w:rsidRDefault="000C6EAF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F8B6BE3" w14:textId="77777777" w:rsidR="00B114A4" w:rsidRDefault="00B114A4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4A1C7862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5B2F8C0B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24. INFORMACJA O WARUNKACH UDZIAŁU W POSTĘPOWANIU (ART. 281 UST. 2 PKT 2 USTAWY PZP)</w:t>
            </w:r>
          </w:p>
        </w:tc>
      </w:tr>
    </w:tbl>
    <w:p w14:paraId="4FC19500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24.1. O udzielenie zamówienia mogą ubiegać się wykonawcy, którzy:</w:t>
      </w:r>
    </w:p>
    <w:p w14:paraId="507DEEDA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24.1.1. Nie podlegają wykluczeniu.</w:t>
      </w:r>
    </w:p>
    <w:p w14:paraId="5573CBD3" w14:textId="52B6E038" w:rsidR="00731392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24.1.2. Spełniają warunki udziału w postępowaniu określone przez zamawiającego w ogłoszeniu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 zamówieniu i niniejszym SWZ.</w:t>
      </w:r>
    </w:p>
    <w:p w14:paraId="30736609" w14:textId="77777777" w:rsidR="00B114A4" w:rsidRDefault="00B114A4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3B6B4105" w14:textId="4CC4AED1" w:rsidR="00C4171C" w:rsidRPr="00B114A4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  <w:u w:val="single"/>
        </w:rPr>
      </w:pPr>
      <w:r w:rsidRPr="00B114A4">
        <w:rPr>
          <w:rFonts w:ascii="Times New Roman" w:eastAsia="CIDFont+F1" w:hAnsi="Times New Roman" w:cs="Times New Roman"/>
          <w:color w:val="000000"/>
          <w:sz w:val="24"/>
          <w:szCs w:val="24"/>
          <w:u w:val="single"/>
        </w:rPr>
        <w:t>24.2. Zamawiający wymaga wykazania przez wykonawcę ubiegającego się o udzielenia</w:t>
      </w:r>
      <w:r w:rsidR="0036417B" w:rsidRPr="00B114A4">
        <w:rPr>
          <w:rFonts w:ascii="Times New Roman" w:eastAsia="CIDFont+F1" w:hAnsi="Times New Roman" w:cs="Times New Roman"/>
          <w:color w:val="000000"/>
          <w:sz w:val="24"/>
          <w:szCs w:val="24"/>
          <w:u w:val="single"/>
        </w:rPr>
        <w:t xml:space="preserve"> </w:t>
      </w:r>
      <w:r w:rsidRPr="00B114A4">
        <w:rPr>
          <w:rFonts w:ascii="Times New Roman" w:eastAsia="CIDFont+F1" w:hAnsi="Times New Roman" w:cs="Times New Roman"/>
          <w:color w:val="000000"/>
          <w:sz w:val="24"/>
          <w:szCs w:val="24"/>
          <w:u w:val="single"/>
        </w:rPr>
        <w:t>zamówienia, spełnienia warunków udziału w postępowaniu dotyczących (art. 112 ust. 2 ustawy</w:t>
      </w:r>
      <w:r w:rsidR="0036417B" w:rsidRPr="00B114A4">
        <w:rPr>
          <w:rFonts w:ascii="Times New Roman" w:eastAsia="CIDFont+F1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114A4">
        <w:rPr>
          <w:rFonts w:ascii="Times New Roman" w:eastAsia="CIDFont+F1" w:hAnsi="Times New Roman" w:cs="Times New Roman"/>
          <w:color w:val="000000"/>
          <w:sz w:val="24"/>
          <w:szCs w:val="24"/>
          <w:u w:val="single"/>
        </w:rPr>
        <w:t>Pzp</w:t>
      </w:r>
      <w:proofErr w:type="spellEnd"/>
      <w:r w:rsidRPr="00B114A4">
        <w:rPr>
          <w:rFonts w:ascii="Times New Roman" w:eastAsia="CIDFont+F1" w:hAnsi="Times New Roman" w:cs="Times New Roman"/>
          <w:color w:val="000000"/>
          <w:sz w:val="24"/>
          <w:szCs w:val="24"/>
          <w:u w:val="single"/>
        </w:rPr>
        <w:t>):</w:t>
      </w:r>
    </w:p>
    <w:p w14:paraId="1CAA1E88" w14:textId="77777777" w:rsidR="00C4171C" w:rsidRPr="00B114A4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</w:pPr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 xml:space="preserve">24.2.1. Zdolności do występowania w obrocie gospodarczym (art. 113 ustawy </w:t>
      </w:r>
      <w:proofErr w:type="spellStart"/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):</w:t>
      </w:r>
    </w:p>
    <w:p w14:paraId="26AEAB98" w14:textId="799C8DEC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Opis spełnienia warunków: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odstępuje od opisu sposobu dokonywania oceny spełnienia warunków w tym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zakresie. Zamawiający nie dokona oceny spełnienia warunków w postępowaniu.</w:t>
      </w:r>
    </w:p>
    <w:p w14:paraId="24A3C6AA" w14:textId="6B2177B1" w:rsidR="00C4171C" w:rsidRPr="00B114A4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</w:pPr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24.2.2. Uprawnień do prowadzenia określonej działalności gospodarczej lub zawodowej o ile</w:t>
      </w:r>
      <w:r w:rsidR="0036417B"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 xml:space="preserve">wynika z odrębnych przepisów (art. 114 ustawy </w:t>
      </w:r>
      <w:proofErr w:type="spellStart"/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):</w:t>
      </w:r>
    </w:p>
    <w:p w14:paraId="3A092CEB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Opis spełnienia warunków:</w:t>
      </w:r>
    </w:p>
    <w:p w14:paraId="0D0CFFF4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Warunek ten zostanie spełniony, jeżeli wykonawca wykaże, iż posiada:</w:t>
      </w:r>
    </w:p>
    <w:p w14:paraId="46C3D92E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aktualną licencją na wykonywanie krajowego transportu drogowego osób.</w:t>
      </w:r>
    </w:p>
    <w:p w14:paraId="626F93A0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Informacje dodatkowe:</w:t>
      </w:r>
    </w:p>
    <w:p w14:paraId="76896192" w14:textId="65B174FF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Wykonawca ma obowiązek posiadania stosownych zezwoleń, pozwoleń, zgód, zgłoszeń, koncesji,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licencji itp. zwanych dalej „zezwoleniami” przez cały okres trwania umowy oraz ich okazywania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Zamawiającemu na każde jego wezwanie. W przypadku, gdy którekolwiek z dotychczasowych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zezwoleń wygasło lub zostało cofnięte w okresie obowiązywania niniejszej umowy, Wykonawca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zobowiązany jest przedstawić nowe zezwolenie w tym zakresie, nie później niż w ostatnim dniu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obowiązywania dotychczasowego.</w:t>
      </w:r>
    </w:p>
    <w:p w14:paraId="3E3F1197" w14:textId="5DADC7B0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Warunek dotyczący uprawnień do prowadzenia określonej działalności gospodarczej lub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zawodowej, o którym mowa w art. 112 ust. 2 pkt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jest spełniony, jeżeli co najmniej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jeden z wykonawców wspólnie ubiegających się o udzielenie zamówienia posiada uprawnienia do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prowadzenia określonej działalności gospodarczej lub zawodowej i realizuje roboty budowlane,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dostawy lub usługi, do których realizacji te uprawnienia są wymagane.</w:t>
      </w:r>
    </w:p>
    <w:p w14:paraId="46A18045" w14:textId="12E921D1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przypadku gdy, wykonawca ma siedzibę lub miejsce zamieszkania poza granicami</w:t>
      </w:r>
      <w:r w:rsidR="000C6EA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Rzeczypospolitej Polskiej, zamawiający może żądać odpowiedniego zezwolenia, licencji, koncesji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lub wpisu do rejestru działalności regulowanej, jeżeli ich posiadanie jest niezbędne do świadczenia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określonych usług w kraju, w którym wykonawca ma siedzibę lub miejsce zamieszkania.</w:t>
      </w:r>
    </w:p>
    <w:p w14:paraId="3CC2B8DA" w14:textId="77777777" w:rsidR="00C4171C" w:rsidRPr="00B114A4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</w:pPr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 xml:space="preserve">24.2.3. Sytuacji ekonomicznej lub finansowej (art. 115 ustawy </w:t>
      </w:r>
      <w:proofErr w:type="spellStart"/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):</w:t>
      </w:r>
    </w:p>
    <w:p w14:paraId="153A4F40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Opis spełnienia warunków:</w:t>
      </w:r>
    </w:p>
    <w:p w14:paraId="6B72220E" w14:textId="16D716CB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Zamawiający odstępuje od opisu sposobu dokonywania oceny spełnienia warunków w tym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zakresie. Zamawiający nie dokona oceny spełnienia warunków w postępowaniu.</w:t>
      </w:r>
    </w:p>
    <w:p w14:paraId="14916F8B" w14:textId="77777777" w:rsidR="00C4171C" w:rsidRPr="00B114A4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</w:pPr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 xml:space="preserve">24.2.4. Zdolności technicznej lub zawodowej (art. 116 ustawy </w:t>
      </w:r>
      <w:proofErr w:type="spellStart"/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B114A4">
        <w:rPr>
          <w:rFonts w:ascii="Times New Roman" w:eastAsia="CIDFont+F1" w:hAnsi="Times New Roman" w:cs="Times New Roman"/>
          <w:b/>
          <w:bCs/>
          <w:color w:val="000000"/>
          <w:sz w:val="24"/>
          <w:szCs w:val="24"/>
        </w:rPr>
        <w:t>):</w:t>
      </w:r>
    </w:p>
    <w:p w14:paraId="2A70F619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Opis spełnienia warunków:</w:t>
      </w:r>
    </w:p>
    <w:p w14:paraId="4A9DE550" w14:textId="25D5AB11" w:rsidR="00C4171C" w:rsidRPr="00143D1F" w:rsidRDefault="007941CE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>24.2.4.1</w:t>
      </w:r>
      <w:r w:rsidR="00C4171C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Warunek ten zostanie spełniony, jeżeli wykonawca:</w:t>
      </w:r>
    </w:p>
    <w:p w14:paraId="12B765B6" w14:textId="0966CA5A" w:rsidR="00C4171C" w:rsidRPr="00143D1F" w:rsidRDefault="00962C31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Wykonawca musi dysponować co najmniej 1 autobusem </w:t>
      </w:r>
      <w:r w:rsidR="002C5A3E">
        <w:rPr>
          <w:rFonts w:ascii="Times New Roman" w:eastAsia="CIDFont+F1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IDFont+F1" w:hAnsi="Times New Roman" w:cs="Times New Roman"/>
          <w:color w:val="000000"/>
          <w:sz w:val="24"/>
          <w:szCs w:val="24"/>
        </w:rPr>
        <w:t>na jedną część zamówienia</w:t>
      </w:r>
      <w:r w:rsidR="002C5A3E">
        <w:rPr>
          <w:rFonts w:ascii="Times New Roman" w:eastAsia="CIDFont+F1" w:hAnsi="Times New Roman" w:cs="Times New Roman"/>
          <w:color w:val="000000"/>
          <w:sz w:val="24"/>
          <w:szCs w:val="24"/>
        </w:rPr>
        <w:t>) zarejestrowanym, przystosowanym do przewozu osób, umożliwiającym</w:t>
      </w:r>
      <w:r w:rsidR="00B114A4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2C5A3E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realizację zamówienia zgodnie z opisem przedmiotu zamówienia, posiadającymi ubezpieczenia OC. </w:t>
      </w:r>
    </w:p>
    <w:p w14:paraId="5987A264" w14:textId="60BAA529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w przypadku Wykonawców wspólnych - samodzielnie przez minimum jednego z Wykonawców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występujących wspólnie.</w:t>
      </w:r>
    </w:p>
    <w:p w14:paraId="01C75B27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WAŻNE:</w:t>
      </w:r>
    </w:p>
    <w:p w14:paraId="3DB35D42" w14:textId="1E06764B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Oceniając zdolność techniczną lub zawodową, zamawiający może, na każdym etapie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postępowania, uznać, że wykonawca nie posiada wymaganych zdolności, jeżeli posiadanie przez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wykonawcę sprzecznych interesów, w szczególności zaangażowanie zasobów technicznych lub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zawodowych wykonawcy winne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przedsięwzięcia gospodarcze wykonawcy moż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e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mieć negatywny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wpływ na realizację zamówienia (art. 116 ust.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12BA9472" w14:textId="63BC749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Jeżeli wykonawca powołuje sią na doświadczenie w realizacji usług, wykonanych wspólnie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innymi wykonawcami, wykaz:</w:t>
      </w:r>
    </w:p>
    <w:p w14:paraId="1A6AF436" w14:textId="7BCC5696" w:rsidR="00C4171C" w:rsidRPr="00143D1F" w:rsidRDefault="00C4171C" w:rsidP="00C4171C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o którym mowa w punkcie 25.2.2. SWZ, dotyczy usług faktycznie przez niego wykonanych,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 w przypadku świadczeń powtarzających się lub ciągłych – również faktycznie przez niego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wykonywanych.</w:t>
      </w:r>
    </w:p>
    <w:p w14:paraId="1427808E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 Powoływanie się na zasoby innych podmiotów (podmiotów trzecich).</w:t>
      </w:r>
    </w:p>
    <w:p w14:paraId="7991AF77" w14:textId="106CAAB9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24.3.1. Wykonawca może w celu potwierdzenia spełniania warunków udziału w postępowaniu lub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kryteriów selekcji, w stosownych sytuacjach oraz w odniesieniu do konkretnego zamówienia, lub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jego części, polegać na zdolnościach technicznych lub zawodowych lub sytuacji finansowej lub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ekonomicznej podmiotów udostępniających zasoby, niezależnie od charakteru prawnego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łączących go z nimi stosunków prawnych (art. 118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47E7205C" w14:textId="4DD411FD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24.3.2. Zamawiający żąda od wykonawcy, który polega na zdolnościach technicznych lub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zawodowych lub sytuacji finansowej lub ekonomicznej podmiotów udostępniających zasoby na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zasadach określonych w art. 118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przedstawienia w odniesieniu do tych podmiotów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informacji w oświadczeniach wymienionych w punkcie 15.3.1. SWZ (załączniki nr 2 i 3 do SWZ).</w:t>
      </w:r>
    </w:p>
    <w:p w14:paraId="4C3D5F8F" w14:textId="4D67DFDE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24.3.3. Wykonawca, który polega na zdolnościach lub sytuacji podmiotów udostępniających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zasoby, składa wraz z ofertą, zobowiązanie podmiotu udostępniającego zasoby do oddania mu do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dyspozycji niezbędnych zasobów na potrzeby realizacji danego zamówienia lub inny podmiotowy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środek dowodowy potwierdzający, że wykonawca realizując zamówienie, będzie dysponował</w:t>
      </w:r>
      <w:r w:rsidR="000D10AD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niezbędnymi zasobami tych podmiotów. Wzór zobowiązania stanowi załącznik nr 8 do SWZ (art.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118 ust. 3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352E638E" w14:textId="1B6F5008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24.3.4. Zobowiązanie podmiotu udostępniającego zasoby, o którym mowa w art. 118 ust. 3 ustawy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potwierdza, że stosunek łączący wykonawcę z podmiotami udostępniającymi zasoby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gwarantuje rzeczywisty dostęp do tych zasobów oraz określa w szczególności: (art. 118 ust. 4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</w:p>
    <w:p w14:paraId="4FAE173A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1) zakres dostępnych wykonawcy zasobów podmiotu udostępniającego zasoby;</w:t>
      </w:r>
    </w:p>
    <w:p w14:paraId="637A9534" w14:textId="6C28AC93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2) sposób i okres udostępnienia wykonawcy i wykorzystania przez niego zasobów podmiotu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udostępniającego te zasoby przy wykonywaniu zamówienia;</w:t>
      </w:r>
    </w:p>
    <w:p w14:paraId="4303D84A" w14:textId="23E1FCC4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3) czy i w jakim zakresie podmiot udostępniający zasoby, na zdolnościach którego wykonawca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polega w odniesieniu do warunków udziału w postępowaniu dotyczących wykształcenia,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kwalifikacji zawodowych lub doświadczenia, zrealizuje roboty budowlane lub usługi, których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wskazane zdolności dotyczą.</w:t>
      </w:r>
    </w:p>
    <w:p w14:paraId="0D23795B" w14:textId="65646B52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24.3.5. W odniesieniu do warunków dotyczących wykształcenia, kwalifikacji zawodowych lub</w:t>
      </w:r>
      <w:r w:rsidR="0036417B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doświadczenia wykonawcy mogą polegać na zdolnościach podmiotów udostępniających zasoby,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jeśli podmioty te wykonają roboty budowlane lub usługi, do realizacji których te zdolności są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wymagane (art. 118 ust. 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16FEFE86" w14:textId="1947F9F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24.3.6. Zamawiający ocenia, czy udostępniane wykonawcy przez podmioty udostępniające zasoby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zdolności techniczne lub zawodowe lub ich sytuacja finansowa lub ekonomiczna, pozwalają na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wykazanie przez wykonawcę spełniania warunków udziału w postępowaniu, o których mowa w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art. 112 ust. 2 pkt 3 i 4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467A21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oraz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jeżeli to dotyczy, kryteriów selekcji, a także bada, czy nie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467A21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zachodzą,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wobec tego podmiotu podstawy wykluczenia, które zostały przewidziane względem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wykonawcy (art. 119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3A16A6D8" w14:textId="372C5C70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24.3.7. Podmiot, który zobowiązał się do udostępnienia zasobów, odpowiada solidarnie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 wykonawcą, który polega na jego sytuacji finansowej lub ekonomicznej, za szkodę poniesioną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przez zamawiającego powstałą wskutek nieudostępnienia tych zasobów, chyba że za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nieudostępnienie zasobów podmiot ten nie ponosi winy (art. 120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7310167A" w14:textId="29EC7CF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24.3.8. Jeżeli zdolności techniczne lub zawodowe, sytuacja ekonomiczna lub finansowa podmiotu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udostępniającego zasoby nie potwierdzają spełniania przez wykonawcę warunków udziału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 postępowaniu lub </w:t>
      </w:r>
      <w:r w:rsidR="00467A21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zachodzą,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wobec tego podmiotu podstawy wykluczenia, zamawiający żąda,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aby wykonawca w terminie określonym przez zamawiającego zastąpił ten podmiot innym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podmiotem lub podmiotami albo wykazał, że samodzielnie spełnia warunki udziału w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postępowaniu (art. 122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07A3BEF5" w14:textId="4D6477A5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24.3.9. Wykonawca nie może, po upływie terminu składania wniosków o dopuszczenie do udziału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postępowaniu albo ofert, powoływać się na zdolności lub sytuację podmiotów udostępniających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zasoby, jeżeli na etapie składania wniosków o dopuszczenie do udziału w postępowaniu albo ofert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nie polegał on w danym zakresie na zdolnościach lub sytuacji podmiotów udostępniających zasoby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(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art. 122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</w:t>
      </w:r>
    </w:p>
    <w:p w14:paraId="2C4C5483" w14:textId="00E66140" w:rsidR="00C51D6C" w:rsidRDefault="00C51D6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212D87E1" w14:textId="77777777" w:rsidR="003248A7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6EF1FCA4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52E3243C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25. INFORMACJA O PODMIOTOWYCH ŚRODKACH DOWODOWYCH (ART. 124 USTAWY PZP) (ART. 281 UST. 2 PKT 3 USTAWY PZP)</w:t>
            </w:r>
          </w:p>
        </w:tc>
      </w:tr>
    </w:tbl>
    <w:p w14:paraId="7E3D164B" w14:textId="7E93C060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25.1. Zamawiający żąda złożenia podmiotowych środków dowodowych na potwierdzenie</w:t>
      </w:r>
      <w:r w:rsidR="00CA190E" w:rsidRPr="00143D1F">
        <w:rPr>
          <w:rFonts w:ascii="Times New Roman" w:eastAsia="CIDFont+F1" w:hAnsi="Times New Roman" w:cs="Times New Roman"/>
          <w:color w:val="262626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spełnienia warunków udziału w postępowaniu oraz na potwierdzenia braku podstaw wykluczenia</w:t>
      </w:r>
      <w:r w:rsidR="00CA190E" w:rsidRPr="00143D1F">
        <w:rPr>
          <w:rFonts w:ascii="Times New Roman" w:eastAsia="CIDFont+F1" w:hAnsi="Times New Roman" w:cs="Times New Roman"/>
          <w:color w:val="262626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wykonawcy z udziału w postępowaniu o udzielenie zamówienia publicznego.</w:t>
      </w:r>
    </w:p>
    <w:p w14:paraId="0488FC9A" w14:textId="1EB375C6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25.2. Zamawiający w celu potwierdzenia spełnienia warunków udziału w postępowaniu, wezwie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wykonawcę, którego oferta została najwyżej oceniona, do złożenia w wyznaczonym terminie, nie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krótszym niż 5 dni od dnia wezwania, następujących podmiotowych środków dowodowych,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aktualnych na dzień złożenia tj. (art. 274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):</w:t>
      </w:r>
    </w:p>
    <w:p w14:paraId="196384D7" w14:textId="14817436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25.2.1. Zezwolenia, licencji koncesji lub wpisu do rejestry działalności regulowanej, a także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dokumentu potwierdzającego status członka danej organizacji, jeżeli członkostwo w tej organizacji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jest niezbędne do świadczenia usług w kraju, w którym wykonawca ma siedzibę lub miejsce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zamieszkania.</w:t>
      </w:r>
    </w:p>
    <w:p w14:paraId="0D0099DC" w14:textId="405BA524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przypadku Wykonawców wspólnie ubiegających się o udzielenie zamówienia, dokument ten/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dokumenty te składa przynajmniej jeden z Wykonawców.</w:t>
      </w:r>
    </w:p>
    <w:p w14:paraId="72474152" w14:textId="22510333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25.2.2. Wykazu dostaw lub usług wykonanych, a w przypadku świadczeń powtarzających się lub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ciągłych również wykonywanych, w okresie ostatnich 3 lat, a jeżeli okres prowadzenia działalności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jest krótszy – w tym okresie, wraz z podaniem ich wartości, przedmiotu, dat wykonania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 podmiotów, na rzecz których usługi zostały wykonane, oraz załączeniem dowodów określających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czy te usługi zostały wykonane lub są wykonywane należycie, przy czym dowodami, o których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mowa, są referencje bądź inne dokumenty sporządzone przez podmiot, na rzecz którego usługi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zostały wykonane, a w przypadku świadczeń powtarzających się lub ciągłych są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wykonywane,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a jeżeli wykonawca z przyczyn niezależnych od niego nie jest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w stanie uzyskać tych dokumentów –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oświadczenie wykonawcy; w przypadku świadczeń powtarzających się lub ciągłych nadal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wykonywanych referencje bądź inne dokumenty potwierdzające ich należyte wykonywanie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powinny być wystawione w okresie ostatnich 3 miesięcy.</w:t>
      </w:r>
    </w:p>
    <w:p w14:paraId="277E503B" w14:textId="5769B263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Wykonawcy wspólnie ubiegający się o udzielenie zamówienia muszą wykazać, że łącznie spełniają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ten warunek.</w:t>
      </w:r>
    </w:p>
    <w:p w14:paraId="15D817FB" w14:textId="71A8856E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przypadku wykonawców wspólnie ubiegających się o udzielenie zamówienia dokument ten/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dokumenty te składa przynajmniej jeden z wykonawców.</w:t>
      </w:r>
    </w:p>
    <w:p w14:paraId="0272128D" w14:textId="4B49DE96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25.2.3. Wykazu narzędzi, wyposażenia zakładu lub urządzeń technicznych dostępnych wykonawcy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celu wykonania zamówienia publicznego wraz z informacją o podstawie do dysponowania tymi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zasobami.</w:t>
      </w:r>
    </w:p>
    <w:p w14:paraId="28CAEDBF" w14:textId="02EDEDE9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przypadku wykonawców wspólnie ubiegających się o udzielenie zamówienia dokument ten/dokumenty te składa przynajmniej jeden z wykonawców.</w:t>
      </w:r>
    </w:p>
    <w:p w14:paraId="10013F40" w14:textId="537D5690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25.3. W celu potwierdzenia braku podstaw wykluczenia wykonawcy z udziału w postępowaniu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 udzielenie zamówienia publicznego (na podstawie art. 108 i 109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), zamawiający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wezwie wykonawcę, którego oferta została najwyżej oceniona, do złożenia w wyznaczonym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terminie, nie krótszym niż 5 dni od dnia wezwania, następujących podmiotowych środków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dowodowych, aktualnych na dzień złożenia tj. (art. 274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):</w:t>
      </w:r>
    </w:p>
    <w:p w14:paraId="78CC1720" w14:textId="65C584DA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25.3.1. Odpisu lub informacji z Krajowego Rejestru Sądowego lub z Centralnej Ewidencji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i Informacji o Działalności Gospodarczej w zakresie art. 109 ust. 1 pkt 4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sporządzonych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nie wcześniej niż 3 miesiące przed jej złożeniem, jeżeli odrębne przepisy wymagają wpisu do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rejestru lub ewidencji.</w:t>
      </w:r>
    </w:p>
    <w:p w14:paraId="402FC518" w14:textId="743150AE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przypadku oferty składanej przez wykonawców wspólnie ubiegających się o udzielenie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zamówienia, dokument ten składa każdy z wykonawców oddzielnie (jeśli dotyczy).</w:t>
      </w:r>
    </w:p>
    <w:p w14:paraId="1549AF3E" w14:textId="63E0C074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1. Jeżeli wykonawca polega na zdolnościach technicznych lub zawodowych lub sytuacji finansowej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lub ekonomicznej podmiotów udostępniających zasoby na zasadach określonych w art. 118 ustawy</w:t>
      </w:r>
      <w:r w:rsidR="00876E10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 zamawiający żąda od wykonawcy przedstawienia wyżej wymienionych podmiotowych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środków dowodowych dotyczących tych podmiotów, </w:t>
      </w:r>
      <w:r w:rsidR="00731392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potwierdzających,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że nie zachodzą wobec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tych podmiotów podstawy wykluczenia z postępowania.</w:t>
      </w:r>
    </w:p>
    <w:p w14:paraId="4D505BAE" w14:textId="6AC27BFB" w:rsidR="00C4171C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2. Jeżeli wykonawca zamierza powierzyć wykonanie części zamówienia podwykonawcy, który nie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jest podmiotem udostępniającym zasoby na zasadach określonych w art. 118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,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żąda od wykonawcy przedstawienia wyżej wymienionych podmiotowych środków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dowodowych dotyczących tych podwykonawców, </w:t>
      </w:r>
      <w:r w:rsidR="00731392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potwierdzających,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że nie zachodzą wobec tych</w:t>
      </w:r>
      <w:r w:rsidR="00CA190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podwykonawców podstawy wykluczenia z postępowania.</w:t>
      </w:r>
    </w:p>
    <w:p w14:paraId="421B4F32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0F81B89D" w14:textId="77777777" w:rsidR="00CA190E" w:rsidRPr="00143D1F" w:rsidRDefault="00CA190E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58CA25B7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16C68432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  <w:t>26. WYMAGANIA W ZAKRESIE ZATRUDNIENIA NA PODSTAWIE STOSUNKU PRACY, W OKOLICZNOŚCIACH, O KTÓRYCH MOWA W ART. 95 USTAWY PZP (ART. 281 UST. 2 PKT 7USTAWY PZP)</w:t>
            </w:r>
          </w:p>
        </w:tc>
      </w:tr>
    </w:tbl>
    <w:p w14:paraId="47FBBCF0" w14:textId="7304975F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26.1. Wymagania związane z realizacją zamówienia w zakresie zatrudnienia przez wykonawcę lu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b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podwykonawcę na podstawie stosunku pracy osób wykonujących wskazane przez zamawiającego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czynności w zakresie realizacji zamówienia, jeżeli wykonanie tych czynności polega na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wykonywaniu pracy w sposób określony w art. 22 §1 ustawy z dnia 26 czerwca 1974 r. – Kodeks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pracy (Dz.U. z 2019 r. poz. 1040, 1043 i 1495), (art. 95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):</w:t>
      </w:r>
    </w:p>
    <w:p w14:paraId="206ADBFB" w14:textId="0EC0FA8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26.1.1. </w:t>
      </w:r>
      <w:r w:rsidR="00B70BDA">
        <w:rPr>
          <w:rFonts w:ascii="Times New Roman" w:eastAsia="CIDFont+F1" w:hAnsi="Times New Roman" w:cs="Times New Roman"/>
          <w:color w:val="000000"/>
          <w:sz w:val="24"/>
          <w:szCs w:val="24"/>
        </w:rPr>
        <w:t>R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odzaj czynności niezbędnych do realizacji zamówienia, których dotyczą wymagania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zatrudnienia na podstawie stosunku pracy przez wykonawcę lub podwykonawcę osób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wykonujących czynności w trakcie realizacji zamówienia:</w:t>
      </w:r>
    </w:p>
    <w:p w14:paraId="330A0F3D" w14:textId="294F3CE5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a) zamawiający wymaga zatrudnienia na podstawie stosunku pracy przez wykonawcę lub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podwykonawcę, osób pełniących funkcję kierowcy.</w:t>
      </w:r>
    </w:p>
    <w:p w14:paraId="22DE6D85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26.1.1.1. Sposób weryfikacji zatrudnienia tych osób:</w:t>
      </w:r>
    </w:p>
    <w:p w14:paraId="13253D8D" w14:textId="411E3C2F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W trakcie realizacji zamówienia na każde wezwanie zamawiającego w wyznaczonym w tym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wezwaniu terminie, wykonawca przedłoży zamawiającemu wskazane poniżej dowody w celu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potwierdzenia spełnienia wymogu zatrudnienia na podstawie stosunku pracy przez wykonawcę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lub podwykonawcę osób wykonujących wskazane w punkcie 6 SWZ czynności w trakcie realizacji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zamówienia:</w:t>
      </w:r>
    </w:p>
    <w:p w14:paraId="001B6ACD" w14:textId="3C8EE6F0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oświadczenie wykonawcy lub podwykonawcy o zatrudnieniu na podstawie stosunku pracy osób</w:t>
      </w:r>
      <w:r w:rsidR="00185C6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wykonujących czynności, których dotyczy wezwanie zamawiającego. </w:t>
      </w:r>
    </w:p>
    <w:p w14:paraId="6D41DFE7" w14:textId="522926D2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26.1.1.2. Uprawnienia zamawiającego w zakresie kontroli spełnienia przez wykonawcę wymagań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związanych z zatrudnieniem tych osób oraz sankcje z tytułu niespełnienia tych wymagań.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trakcie realizacji zamówienia zamawiający uprawniony jest do wykonywania czynności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kontrolnych wobec wykonawcy odnośnie spełniania przez wykonawcę lub podwykonawcę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wymogu zatrudnienia na podstawie stosunku pracy osób wykonujących wskazane w punkcie 6,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SWZ czynności. Zamawiający uprawniony jest w szczególności do:</w:t>
      </w:r>
    </w:p>
    <w:p w14:paraId="5666C871" w14:textId="4E0D28A1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żądania oświadczeń i dokumentów w zakresie potwierdzenia spełniania ww. wymogów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 dokonywania ich oceny,</w:t>
      </w:r>
    </w:p>
    <w:p w14:paraId="4024765C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żądania wyjaśnień w przypadku wątpliwości w zakresie potwierdzenia spełniania ww. wymogów,</w:t>
      </w:r>
    </w:p>
    <w:p w14:paraId="51DD830F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przeprowadzania kontroli na miejscu wykonywania świadczenia.</w:t>
      </w:r>
    </w:p>
    <w:p w14:paraId="1A03A163" w14:textId="0D392505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przypadku uzasadnionych wątpliwości co do przestrzegania prawa pracy przez wykonawcę lub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podwykonawcę, może zwrócić się o przeprowadzenie kontroli przez Państwową Inspekcję Pracy.</w:t>
      </w:r>
    </w:p>
    <w:p w14:paraId="19C633BC" w14:textId="77777777" w:rsidR="00B849B9" w:rsidRPr="00143D1F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616E8B48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4449E1F7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27. WYMAGANIA W ZAKRESIE ZATRUDNIENIA OSÓB, O KTÓRYCH MOWA W ART. 96 UST. 2 PKT 2 USTAWY PZP (ART. 281 UST. 2 PKT 8 USTAWY PZP)</w:t>
            </w:r>
          </w:p>
        </w:tc>
      </w:tr>
    </w:tbl>
    <w:p w14:paraId="3B929300" w14:textId="2CBA0ED3" w:rsidR="00C4171C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Nie dotyczy.</w:t>
      </w:r>
    </w:p>
    <w:p w14:paraId="78D79070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5F2B6899" w14:textId="77777777" w:rsidR="00B849B9" w:rsidRPr="00143D1F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4AE73F86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35384621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28. INFORMACJE O ZASTRZEŻENIU MOŻLIWOŚCI UBIEGANIA SIĘ O UDZIELENIE ZAMÓWIENIA WYŁĄCZNIE PRZEZ WYKONAWCÓW, O KTÓRYCH MOWA W ART. 94 USTAWY PZP (ART. 281 UST. 2 PKT 9 USTAWY PZP)</w:t>
            </w:r>
          </w:p>
        </w:tc>
      </w:tr>
    </w:tbl>
    <w:p w14:paraId="584C7188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Nie dotyczy.</w:t>
      </w:r>
    </w:p>
    <w:p w14:paraId="52432F41" w14:textId="00CD0616" w:rsidR="00B849B9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546F34F6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2A455A44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215DE5CB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29. WYMAGANIA DOTYCZĄCE WADIUM (ART. 281 UST. 2 PKT 10 USTAWY PZP)</w:t>
            </w:r>
          </w:p>
        </w:tc>
      </w:tr>
    </w:tbl>
    <w:p w14:paraId="0440134F" w14:textId="494F9955" w:rsidR="00C4171C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wymaga wniesienia wadium.</w:t>
      </w:r>
    </w:p>
    <w:p w14:paraId="0DBA40A0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0F9185E9" w14:textId="77777777" w:rsidR="00B849B9" w:rsidRPr="00143D1F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6E17D148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13C0FF88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30. INFORMACJE O PRZEWIDYWANYCH ZAMÓWIENIACH, O KTÓRYCH MOWA W ART. 214 UST. 1 PKT 7 I 8 USTAWY PZP, JEŻELI ZAMAWIAJĄCY PRZEWIDUJE UDZIELENIE TAKICH ZAMÓWIEŃ (ART. 281 UST. 2 PKT 11 USTAWY PZP)</w:t>
            </w:r>
          </w:p>
        </w:tc>
      </w:tr>
    </w:tbl>
    <w:p w14:paraId="0ECA44AC" w14:textId="77777777" w:rsidR="00B849B9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przewiduje możliwości udzielenia zamówień w trybie z wolnej ręki, o których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mowa w art. 214 ust. 1 pkt 7 i 8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5961BC58" w14:textId="7147762D" w:rsidR="00B849B9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5D8D8ED6" w14:textId="1AAD9690" w:rsidR="00870DD7" w:rsidRDefault="00870DD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1075DE98" w14:textId="14E91D40" w:rsidR="00870DD7" w:rsidRDefault="00870DD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4E13E449" w14:textId="6C299BA9" w:rsidR="00870DD7" w:rsidRDefault="00870DD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134585C1" w14:textId="77777777" w:rsidR="00870DD7" w:rsidRDefault="00870DD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744D1FD6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5A6D11B8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4CAE6BDE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31. INFORMACJE DOTYCZĄCE PRZEPROWADZENIA PRZEZ WYKONAWCĘ WIZJI LOKALNEJ LUB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SPRAWDZENIA PRZEZ NIEGO DOKUMENTÓW NIEZBĘDNYCH DO REALIZACJI ZAMÓWIENIA,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O KTÓRYCH MOWA W ART. 131 UST. 2 USTAWY PZP, JEŻELI ZAMAWIAJĄCY PRZEWIDUJE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MOŻLIWOŚĆ ALBO WYMAGA ZŁOŻENIA OFERTY PO ODBYCIU WIZJI LOKALNEJ LUB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SPRAWDZENIU TYCH DOKUMENTÓW (ART. 281 UST. 2 PKT 12 USTAWY PZP)</w:t>
            </w:r>
          </w:p>
        </w:tc>
      </w:tr>
    </w:tbl>
    <w:p w14:paraId="537E3110" w14:textId="1E2A2994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wymaga odbycia przez wykonawcę wizji lokalnej.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wymaga sprawdzenia przez wykonawcę dokumentów niezbędnych do realizacji</w:t>
      </w:r>
      <w:r w:rsidR="00185C66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zamówienia dostępnych na miejscu u zamawiającego.</w:t>
      </w:r>
    </w:p>
    <w:p w14:paraId="18516014" w14:textId="6D28EB31" w:rsidR="00B849B9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55D3ABD6" w14:textId="77777777" w:rsidR="00870DD7" w:rsidRPr="00143D1F" w:rsidRDefault="00870DD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579F3A4D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56640EF9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32. INFORMACJE DOTYCZĄCE WALUT OBCYCH, W JAKICH MOGĄ BYĆ PROWADZONE ROZLICZENIA MIĘDZY ZAMAWIAJĄCYM, A WYKONAWCĄ, JEŻELI ZAMAWIAJĄCY PRZEWIDUJE ROZLICZENIA W WALUTACH OBCYCH (ART. 281 UST. 2 PKT 13 USTAWY PZP)</w:t>
            </w:r>
          </w:p>
        </w:tc>
      </w:tr>
    </w:tbl>
    <w:p w14:paraId="0354052D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32.1. Zamawiający nie przewiduje możliwości prowadzenia rozliczeń w walutach obcych.</w:t>
      </w:r>
    </w:p>
    <w:p w14:paraId="3166C474" w14:textId="0F8A4209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32.2. Wszelkie rozliczenia między wykonawcą, a zamawiającym będą prowadzone wyłącznie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 złotych polskich (PLN).</w:t>
      </w:r>
    </w:p>
    <w:p w14:paraId="0C41DD4F" w14:textId="4DCB3EC4" w:rsidR="00B849B9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0933BFF2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43450D8A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10FC89F4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33. INFORMACJE DOTYCZĄCE ZWROTU KOSZTÓW UDZIAŁU W POSTĘPOWANIU, JEŻELI ZAMAWIAJĄCY PRZEWIDUJE ICH ZWROT (ART. 281 UST. 2 PKT 14 USTAWY PZP)</w:t>
            </w:r>
          </w:p>
        </w:tc>
      </w:tr>
    </w:tbl>
    <w:p w14:paraId="2A75297F" w14:textId="4524F901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przewiduje zwrotu kosztów udziału w niniejszym postępowaniu o udzielenie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zamówienia publicznego z zastrzeżeniem art. 261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.</w:t>
      </w:r>
    </w:p>
    <w:p w14:paraId="39765FE4" w14:textId="2157591E" w:rsidR="00B849B9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2F02A233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2ACE029A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2B31A685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34. INFORMACJE O OBOWIĄZKU OSOBISTEGO WYKONANIA PRZEZ WYKONAWCĘ KLUCZOWYCH ZADAŃ, JEŻELI ZAMAWIAJĄCY DOKONUJE TAKIEGO ZASTRZEŻENIA ZGODNIE Z ART. 60 I ART. 121 USTAWY PZP (ART. 281 UST. 2 PKT 15 USTAWY PZP)</w:t>
            </w:r>
          </w:p>
        </w:tc>
      </w:tr>
    </w:tbl>
    <w:p w14:paraId="7F4DBEF6" w14:textId="7B4FAE0D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34.1. Informacje o obowiązku osobistego wykonania zamówienia przez poszczególnych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wykonawców wspólnie ubiegających się o zamówienie (art. 60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).:</w:t>
      </w:r>
    </w:p>
    <w:p w14:paraId="293F4F7F" w14:textId="4F1A920C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34.1.1. Zamawiający nie zastrzega obowiązku osobistego wykonania przez poszczególnych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wykonawców wspólnie ubiegających się o udzielenie zamówienia kluczowych zadań dotyczących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zamówień na usługi;</w:t>
      </w:r>
    </w:p>
    <w:p w14:paraId="3D724354" w14:textId="429A92BE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34.2. Informacje o zastrzeżeniu obowiązku osobistego wykonania przez wykonawcę kluczowych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zadań (art. 121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).:</w:t>
      </w:r>
    </w:p>
    <w:p w14:paraId="4E7F5E40" w14:textId="74DC20ED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34.2.1. Zamawiający nie zastrzega obowiązku osobistego wykonania przez wykonawcę kluczowych</w:t>
      </w:r>
      <w:r w:rsidR="00B849B9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zadań dotyczących zamówień na usługi.</w:t>
      </w:r>
    </w:p>
    <w:p w14:paraId="511C2E72" w14:textId="13155140" w:rsidR="00B849B9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33DACC1B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5C3090D1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3177CE42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35. MAKSYMALNA LICZBA WYKONAWCÓW, Z KTÓRYMI ZAMAWIAJĄCY ZAWRZE UMOWĘ RAMOWĄ, JEŻELI ZAMAWIAJĄCY PRZEWIDUJE ZAWARCIE UMOWY RAMOWEJ (ART. 281 UST. 2 PKT 16 USTAWY PZP)</w:t>
            </w:r>
          </w:p>
        </w:tc>
      </w:tr>
    </w:tbl>
    <w:p w14:paraId="0298AA56" w14:textId="6BD50910" w:rsidR="00C4171C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przewiduje zawarcia umowy ramowej.</w:t>
      </w:r>
    </w:p>
    <w:p w14:paraId="66C9A22C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738E2CAF" w14:textId="77777777" w:rsidR="00B849B9" w:rsidRPr="00143D1F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74FB3CA4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1F7C0C94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lastRenderedPageBreak/>
              <w:t>36. INFORMACJE O PRZEWIDYWANYM WYBORZE NAJKORZYSTNIEJSZEJ OFERTY Z ZASTOSOWANIEM AUKCJI ELEKTRONICZNEJ WRAZ Z INFORMACJAMI, O KTÓRYCH MOWA W ART. 230 USTAWY PZP, JEŻELI ZAMAWIAJĄCY PRZEWIDUJE AUKCJĘ ELEKTRONICZNĄ (ART. 281 UST. 2 PKT 17 USTAWY PZP)</w:t>
            </w:r>
          </w:p>
        </w:tc>
      </w:tr>
    </w:tbl>
    <w:p w14:paraId="596A0DE2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przewiduje wyboru najkorzystniejszej oferty z zastosowaniem aukcji</w:t>
      </w:r>
    </w:p>
    <w:p w14:paraId="54A371B0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elektronicznej.</w:t>
      </w:r>
    </w:p>
    <w:p w14:paraId="6D26963C" w14:textId="77777777" w:rsidR="00B849B9" w:rsidRPr="00143D1F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694E2BC0" w14:textId="77777777" w:rsidR="00B849B9" w:rsidRPr="00143D1F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0A1F9BB4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3A1671FC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37. INFORMACJE DOTYCZĄCE ZABEZPIECZENIA NALEŻYTEGO WYKONANIA UMOWY, JEŻELI ZAMAWIAJĄCY JE PRZEWIDUJE (ART. 281 UST. 2 PKT 19 USTAWY PZP)</w:t>
            </w:r>
          </w:p>
        </w:tc>
      </w:tr>
    </w:tbl>
    <w:p w14:paraId="6DDEF4A6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nie wymaga wniesienia zabezpieczenia należytego wykonania umowy.</w:t>
      </w:r>
    </w:p>
    <w:p w14:paraId="3C871481" w14:textId="77777777" w:rsidR="00B849B9" w:rsidRPr="00143D1F" w:rsidRDefault="00B849B9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336BFA7B" w14:textId="77777777" w:rsidR="0083658E" w:rsidRPr="00143D1F" w:rsidRDefault="0083658E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D6C" w:rsidRPr="00C51D6C" w14:paraId="5CFECBC6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2B46FA58" w14:textId="77777777" w:rsidR="00C51D6C" w:rsidRPr="00870DD7" w:rsidRDefault="00C51D6C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870DD7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38. PODWYKONAWCY</w:t>
            </w:r>
          </w:p>
        </w:tc>
      </w:tr>
    </w:tbl>
    <w:p w14:paraId="65BD0EF0" w14:textId="36930358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Szczegółowe zapisy odnośnie Podwykonawstwa, zawarto we wzorze umowy stanowiącym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4 do niniejszej SWZ.</w:t>
      </w:r>
    </w:p>
    <w:p w14:paraId="5C5FB429" w14:textId="605F5975" w:rsidR="0083658E" w:rsidRDefault="0083658E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p w14:paraId="44F7D7C9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5C1" w:rsidRPr="00B255C1" w14:paraId="6C1E856D" w14:textId="77777777" w:rsidTr="00B255C1">
        <w:tc>
          <w:tcPr>
            <w:tcW w:w="9062" w:type="dxa"/>
            <w:shd w:val="clear" w:color="auto" w:fill="B4C6E7" w:themeFill="accent1" w:themeFillTint="66"/>
          </w:tcPr>
          <w:p w14:paraId="10A3847E" w14:textId="77777777" w:rsidR="00B255C1" w:rsidRPr="00FF73BD" w:rsidRDefault="00B255C1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FF73BD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39. KLAUZULA INFORMACYJNA WS. RODO</w:t>
            </w:r>
          </w:p>
        </w:tc>
      </w:tr>
    </w:tbl>
    <w:p w14:paraId="1C5207CF" w14:textId="0294A270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Informacja skierowana jest do osób fizycznych, w tym prowadzących jednoosobową działalność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gospodarczą, ujawnionych w sposób bezpośredni w związku z prowadzonym postępowaniem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 udzielenie niniejszego zamówienia publicznego.</w:t>
      </w:r>
    </w:p>
    <w:p w14:paraId="4BFF12C5" w14:textId="64099B93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Zamawiający informuje, że w przypadku: osób fizycznych, osób fizycznych prowadzących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jednoosobową działalność gospodarczą, pełnomocnika Wykonawcy będącego osobą fizyczną,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członka organu zarządzającego Wykonawcy, będącego osobą fizyczną, osoby fizycznej skierowanej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 przygotowania i przeprowadzenia postępowania o udzielenie zamówienia publicznego,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przetwarza dane osobowe, które uzyskał bezpośrednio w toku prowadzonego postępowania.</w:t>
      </w:r>
    </w:p>
    <w:p w14:paraId="7568C60A" w14:textId="320C665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Zgodnie z art. 13 ust. 1 i 2 rozporządzenia Parlamentu Europejskiego i Rady (UE) 2016/679 z dnia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27 kwietnia 2016 r. w sprawie ochrony osób fizycznych w związku z przetwarzaniem danych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osobowych i w sprawie swobodnego przepływu takich danych oraz uchylenia dyrektywy 95/46/WE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(ogólne rozporządzenie o ochronie danych) (Dz. Urz. UE L 119 z 04.05.2016, str. 1), dalej „RODO”,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informuję, że:</w:t>
      </w:r>
    </w:p>
    <w:p w14:paraId="5678020C" w14:textId="438C076B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- Administratorem Pani/Pana danych osobowych jest </w:t>
      </w:r>
      <w:r w:rsidR="000252E0">
        <w:rPr>
          <w:rFonts w:ascii="Times New Roman" w:eastAsia="CIDFont+F1" w:hAnsi="Times New Roman" w:cs="Times New Roman"/>
          <w:color w:val="000000"/>
          <w:sz w:val="24"/>
          <w:szCs w:val="24"/>
        </w:rPr>
        <w:t>Urząd Gminy w Jedwabnie, ul. Warmińska 2, 12-122 Jedwabno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, reprezentowane przez </w:t>
      </w:r>
      <w:r w:rsidR="006F2BB7">
        <w:rPr>
          <w:rFonts w:ascii="Times New Roman" w:eastAsia="CIDFont+F1" w:hAnsi="Times New Roman" w:cs="Times New Roman"/>
          <w:color w:val="000000"/>
          <w:sz w:val="24"/>
          <w:szCs w:val="24"/>
        </w:rPr>
        <w:t>Wójta Gminy Jedwabno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;</w:t>
      </w:r>
    </w:p>
    <w:p w14:paraId="192B65C7" w14:textId="3393BDBD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Z administratorem można skontaktować się pisząc na adres:</w:t>
      </w:r>
      <w:r w:rsidR="006F2BB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6F2BB7" w:rsidRPr="006F2BB7">
          <w:rPr>
            <w:color w:val="0000FF"/>
            <w:u w:val="single"/>
          </w:rPr>
          <w:t>iod@jedwabno.pl</w:t>
        </w:r>
      </w:hyperlink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lub pocztą tradycyjną,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na adres wskazany w punkcie powyżej z dopiskiem „ochrona danych”;</w:t>
      </w:r>
    </w:p>
    <w:p w14:paraId="30EC4408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Pani/Pana dane osobowe będą przetwarzane w celu:</w:t>
      </w:r>
    </w:p>
    <w:p w14:paraId="7DB6A97C" w14:textId="3B237B0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a) przeprowadzenia postepowania przetargowego, a w przypadku wyboru oferty i zawarcia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umowy dane osobowe będą przetwarzane w celu zawarcia i prawidłowej realizacji umowy oraz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dochodzenia ewentualnych roszczeń, tj. art. 6 ust. 1 lit b RODO</w:t>
      </w:r>
    </w:p>
    <w:p w14:paraId="6390F095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b) wykonania przez administratora obowiązków wynikających z przepisów prawa, a w</w:t>
      </w:r>
    </w:p>
    <w:p w14:paraId="6FB4ACF8" w14:textId="650501A0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szczególności ustawy Prawo zamówień publicznych oraz w zakresie przepisów podatkowych,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księgowych, tj. art. 6 ust. 1 lit. c) RODO</w:t>
      </w:r>
    </w:p>
    <w:p w14:paraId="55EC76D4" w14:textId="3327478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c) wykonania zadania realizowanego w interesie publicznym lub w ramach władzy powierzonej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administratorowi, tj. art. 6 ust. 1 lit e) RODO</w:t>
      </w:r>
    </w:p>
    <w:p w14:paraId="6B9779EE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Odbiorcami Pani/Pana danych osobowych mogą być podmioty współpracujące z</w:t>
      </w:r>
    </w:p>
    <w:p w14:paraId="2D2D9FBD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administratorem w zakresie świadczonych na jego rzecz usług (np. podwykonawcy).</w:t>
      </w:r>
    </w:p>
    <w:p w14:paraId="5DA3D53D" w14:textId="1A930D11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lastRenderedPageBreak/>
        <w:t>- Pani/Pana dane osobowe będą przechowywane przez czas trwania umowy oraz po jego ustaniu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do czasu wypełnienia obowiązków z przepisów prawa oraz na potrzeby</w:t>
      </w:r>
      <w:r w:rsidR="0083658E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sprawozdawczości.</w:t>
      </w:r>
    </w:p>
    <w:p w14:paraId="71387A1F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Ma Pan/Pani prawo do:</w:t>
      </w:r>
    </w:p>
    <w:p w14:paraId="1EB1E5DC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a) dostępu do swoich danych osobowych,</w:t>
      </w:r>
    </w:p>
    <w:p w14:paraId="29CBE04C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b) sprostowania danych osobowych,</w:t>
      </w:r>
    </w:p>
    <w:p w14:paraId="0D688001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c) usunięcia danych osobowych,</w:t>
      </w:r>
    </w:p>
    <w:p w14:paraId="7D036945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d) ograniczenia przetwarzania danych osobowych,</w:t>
      </w:r>
    </w:p>
    <w:p w14:paraId="6DDC0728" w14:textId="78042388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e) przenoszenia danych, obejmujące uprawnienie do otrzymania danych i przesłania ich innemu</w:t>
      </w:r>
      <w:r w:rsidR="006E4B78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administratorowi,</w:t>
      </w:r>
    </w:p>
    <w:p w14:paraId="2D037664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f) żądania, w razie możliwości technicznych, przesłania tych danych bezpośrednio</w:t>
      </w:r>
    </w:p>
    <w:p w14:paraId="78E19B83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administratorowi,</w:t>
      </w:r>
    </w:p>
    <w:p w14:paraId="0217F1D8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g) wniesienia skargi do organu nadzorczego w zakresie ochrony danych osobowych.</w:t>
      </w:r>
    </w:p>
    <w:p w14:paraId="6BA5ABAE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Podanie przez Panią/Pana danych osobowych jest dobrowolne, lecz konieczne do</w:t>
      </w:r>
    </w:p>
    <w:p w14:paraId="4DB8259A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przeprowadzenia postępowania ofertowego i/lub zawarcia i wykonania umowy.</w:t>
      </w:r>
    </w:p>
    <w:p w14:paraId="622F00F6" w14:textId="508A4CCD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Administrator nie podejmuje decyzji w sposób w sposób zautomatyzowany, nie dokonuje</w:t>
      </w:r>
      <w:r w:rsidR="006E4B78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profilowania.</w:t>
      </w:r>
    </w:p>
    <w:p w14:paraId="4044DB52" w14:textId="731E24A4" w:rsidR="00C4171C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- Pani/Pana dane osobowe nie będą przekazywane poza Europejski Obszar Gospodarczy.</w:t>
      </w:r>
    </w:p>
    <w:p w14:paraId="6670939F" w14:textId="77777777" w:rsidR="003248A7" w:rsidRPr="00143D1F" w:rsidRDefault="003248A7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7C75A2CB" w14:textId="77777777" w:rsidR="006E4B78" w:rsidRPr="00143D1F" w:rsidRDefault="006E4B78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262626"/>
          <w:sz w:val="24"/>
          <w:szCs w:val="24"/>
        </w:rPr>
      </w:pPr>
    </w:p>
    <w:tbl>
      <w:tblPr>
        <w:tblStyle w:val="Tabela-Siatka"/>
        <w:tblW w:w="0" w:type="auto"/>
        <w:jc w:val="center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062"/>
      </w:tblGrid>
      <w:tr w:rsidR="00B255C1" w:rsidRPr="00B255C1" w14:paraId="00F3A056" w14:textId="77777777" w:rsidTr="00B255C1">
        <w:trPr>
          <w:jc w:val="center"/>
        </w:trPr>
        <w:tc>
          <w:tcPr>
            <w:tcW w:w="9062" w:type="dxa"/>
            <w:shd w:val="clear" w:color="auto" w:fill="B4C6E7" w:themeFill="accent1" w:themeFillTint="66"/>
          </w:tcPr>
          <w:p w14:paraId="14BBBAA2" w14:textId="79229C92" w:rsidR="00B255C1" w:rsidRPr="00FF73BD" w:rsidRDefault="00B255C1" w:rsidP="00B255C1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FF73BD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40. WYKAZ ZAŁ</w:t>
            </w:r>
            <w:r w:rsidR="00111B61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Ą</w:t>
            </w:r>
            <w:r w:rsidRPr="00FF73BD">
              <w:rPr>
                <w:rFonts w:ascii="Times New Roman" w:eastAsia="CIDFont+F1" w:hAnsi="Times New Roman" w:cs="Times New Roman"/>
                <w:b/>
                <w:bCs/>
                <w:color w:val="262626"/>
                <w:sz w:val="24"/>
                <w:szCs w:val="24"/>
              </w:rPr>
              <w:t>CZNIKÓW</w:t>
            </w:r>
          </w:p>
        </w:tc>
      </w:tr>
    </w:tbl>
    <w:p w14:paraId="6128E5C9" w14:textId="77777777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1 – Formularz oferty</w:t>
      </w:r>
    </w:p>
    <w:p w14:paraId="3219B3D3" w14:textId="287074D5" w:rsidR="00C4171C" w:rsidRPr="00143D1F" w:rsidRDefault="00C4171C" w:rsidP="0073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2 – Oświadczenie dotyczące spełnienia warunków udziału w</w:t>
      </w:r>
      <w:r w:rsidR="006E4B78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postępowaniu (zgodnie</w:t>
      </w:r>
      <w:r w:rsidR="006F2BB7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 art. 125 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</w:p>
    <w:p w14:paraId="6F01A6BD" w14:textId="3BC480AA" w:rsidR="00C4171C" w:rsidRPr="00143D1F" w:rsidRDefault="00C4171C" w:rsidP="0077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3 -Oświadczenie dotyczące przesłanek wykluczenia z postępowania (zgodnie z art. 125</w:t>
      </w:r>
      <w:r w:rsidR="006E4B78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ust. 1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</w:p>
    <w:p w14:paraId="2D668E95" w14:textId="1824E693" w:rsidR="00C4171C" w:rsidRDefault="00C4171C" w:rsidP="0077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4 - Wzór umowy</w:t>
      </w:r>
    </w:p>
    <w:p w14:paraId="3C9F29CC" w14:textId="77777777" w:rsidR="00773C68" w:rsidRDefault="00EE2125" w:rsidP="00773C68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Załącznik nr 5 - oświadczenie </w:t>
      </w:r>
      <w:r w:rsidRPr="00EE2125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wykonawcy </w:t>
      </w:r>
      <w:r w:rsidRPr="00EE2125">
        <w:rPr>
          <w:rFonts w:ascii="Times New Roman" w:hAnsi="Times New Roman" w:cs="Times New Roman"/>
        </w:rPr>
        <w:t>składane na podstawie art. 125 ust. 1 ustawy z dnia 11 września 2019 r.</w:t>
      </w:r>
      <w:r w:rsidRPr="00946B4F">
        <w:rPr>
          <w:rFonts w:ascii="Times New Roman" w:hAnsi="Times New Roman" w:cs="Times New Roman"/>
          <w:b/>
        </w:rPr>
        <w:t xml:space="preserve"> </w:t>
      </w:r>
    </w:p>
    <w:p w14:paraId="485C6762" w14:textId="447AF894" w:rsidR="00FF73BD" w:rsidRPr="00773C68" w:rsidRDefault="00FF73BD" w:rsidP="00773C68">
      <w:pPr>
        <w:spacing w:after="120" w:line="240" w:lineRule="auto"/>
        <w:rPr>
          <w:rFonts w:ascii="Times New Roman" w:hAnsi="Times New Roman" w:cs="Times New Roman"/>
          <w:b/>
        </w:rPr>
      </w:pPr>
      <w:r w:rsidRPr="00FF73BD">
        <w:rPr>
          <w:rFonts w:ascii="Times New Roman" w:hAnsi="Times New Roman" w:cs="Times New Roman"/>
          <w:bCs/>
        </w:rPr>
        <w:t>Zał</w:t>
      </w:r>
      <w:r w:rsidR="00111B61">
        <w:rPr>
          <w:rFonts w:ascii="Times New Roman" w:hAnsi="Times New Roman" w:cs="Times New Roman"/>
          <w:bCs/>
        </w:rPr>
        <w:t>ą</w:t>
      </w:r>
      <w:r w:rsidRPr="00FF73BD">
        <w:rPr>
          <w:rFonts w:ascii="Times New Roman" w:hAnsi="Times New Roman" w:cs="Times New Roman"/>
          <w:bCs/>
        </w:rPr>
        <w:t xml:space="preserve">cznik </w:t>
      </w:r>
      <w:r>
        <w:rPr>
          <w:rFonts w:ascii="Times New Roman" w:hAnsi="Times New Roman" w:cs="Times New Roman"/>
          <w:bCs/>
        </w:rPr>
        <w:t>n</w:t>
      </w:r>
      <w:r w:rsidRPr="00FF73BD">
        <w:rPr>
          <w:rFonts w:ascii="Times New Roman" w:hAnsi="Times New Roman" w:cs="Times New Roman"/>
          <w:bCs/>
        </w:rPr>
        <w:t xml:space="preserve">r </w:t>
      </w:r>
      <w:r>
        <w:rPr>
          <w:rFonts w:ascii="Times New Roman" w:hAnsi="Times New Roman" w:cs="Times New Roman"/>
          <w:bCs/>
        </w:rPr>
        <w:t>6 - Wykaz osób</w:t>
      </w:r>
    </w:p>
    <w:p w14:paraId="03DBCE4C" w14:textId="52DA63C1" w:rsidR="00FF73BD" w:rsidRPr="00FF73BD" w:rsidRDefault="00FF73BD" w:rsidP="00773C68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</w:t>
      </w:r>
      <w:r w:rsidR="00111B61">
        <w:rPr>
          <w:rFonts w:ascii="Times New Roman" w:hAnsi="Times New Roman" w:cs="Times New Roman"/>
          <w:bCs/>
        </w:rPr>
        <w:t>ą</w:t>
      </w:r>
      <w:r>
        <w:rPr>
          <w:rFonts w:ascii="Times New Roman" w:hAnsi="Times New Roman" w:cs="Times New Roman"/>
          <w:bCs/>
        </w:rPr>
        <w:t>cznik nr 7- Wykaz urządzeń</w:t>
      </w:r>
    </w:p>
    <w:p w14:paraId="4D64A57A" w14:textId="77777777" w:rsidR="00773C68" w:rsidRDefault="00C4171C" w:rsidP="00773C68">
      <w:pPr>
        <w:spacing w:after="120" w:line="240" w:lineRule="auto"/>
        <w:rPr>
          <w:rFonts w:ascii="Times New Roman" w:hAnsi="Times New Roman" w:cs="Times New Roman"/>
          <w:b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8 - Zobowiązanie podmiotu udostępniającego zasoby (zgodnie z art. 118 ust. 3 ustawy</w:t>
      </w:r>
      <w:r w:rsidR="006E4B78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</w:p>
    <w:p w14:paraId="64D19A3F" w14:textId="0DCB5ABC" w:rsidR="00FF73BD" w:rsidRPr="00773C68" w:rsidRDefault="00C4171C" w:rsidP="00773C68">
      <w:pPr>
        <w:spacing w:after="120" w:line="240" w:lineRule="auto"/>
        <w:rPr>
          <w:rFonts w:ascii="Times New Roman" w:hAnsi="Times New Roman" w:cs="Times New Roman"/>
          <w:b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9 - Oświadczenie wykonawców wspólnie ubiegających się o udzielenie zamówienia</w:t>
      </w:r>
      <w:r w:rsidR="006E4B78"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(zgodnie z art. 117 ust. 4 ustawy </w:t>
      </w:r>
      <w:proofErr w:type="spellStart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Pzp</w:t>
      </w:r>
      <w:proofErr w:type="spellEnd"/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)</w:t>
      </w:r>
    </w:p>
    <w:p w14:paraId="26A4C39D" w14:textId="7FC047F3" w:rsidR="00C4171C" w:rsidRPr="00143D1F" w:rsidRDefault="00C4171C" w:rsidP="0077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>Załącznik nr 1</w:t>
      </w:r>
      <w:r w:rsidR="00022FA8">
        <w:rPr>
          <w:rFonts w:ascii="Times New Roman" w:eastAsia="CIDFont+F1" w:hAnsi="Times New Roman" w:cs="Times New Roman"/>
          <w:color w:val="000000"/>
          <w:sz w:val="24"/>
          <w:szCs w:val="24"/>
        </w:rPr>
        <w:t>0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FF73BD">
        <w:rPr>
          <w:rFonts w:ascii="Times New Roman" w:eastAsia="CIDFont+F1" w:hAnsi="Times New Roman" w:cs="Times New Roman"/>
          <w:color w:val="000000"/>
          <w:sz w:val="24"/>
          <w:szCs w:val="24"/>
        </w:rPr>
        <w:t>–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  <w:r w:rsidR="00FF73BD">
        <w:rPr>
          <w:rFonts w:ascii="Times New Roman" w:eastAsia="CIDFont+F1" w:hAnsi="Times New Roman" w:cs="Times New Roman"/>
          <w:color w:val="000000"/>
          <w:sz w:val="24"/>
          <w:szCs w:val="24"/>
        </w:rPr>
        <w:t>Szczeg</w:t>
      </w:r>
      <w:r w:rsidR="00022FA8">
        <w:rPr>
          <w:rFonts w:ascii="Times New Roman" w:eastAsia="CIDFont+F1" w:hAnsi="Times New Roman" w:cs="Times New Roman"/>
          <w:color w:val="000000"/>
          <w:sz w:val="24"/>
          <w:szCs w:val="24"/>
        </w:rPr>
        <w:t>ół</w:t>
      </w:r>
      <w:r w:rsidR="00FF73BD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owy </w:t>
      </w:r>
      <w:r w:rsidR="00022FA8">
        <w:rPr>
          <w:rFonts w:ascii="Times New Roman" w:eastAsia="CIDFont+F1" w:hAnsi="Times New Roman" w:cs="Times New Roman"/>
          <w:color w:val="000000"/>
          <w:sz w:val="24"/>
          <w:szCs w:val="24"/>
        </w:rPr>
        <w:t>o</w:t>
      </w:r>
      <w:r w:rsidR="00FF73BD">
        <w:rPr>
          <w:rFonts w:ascii="Times New Roman" w:eastAsia="CIDFont+F1" w:hAnsi="Times New Roman" w:cs="Times New Roman"/>
          <w:color w:val="000000"/>
          <w:sz w:val="24"/>
          <w:szCs w:val="24"/>
        </w:rPr>
        <w:t>pis przedmiotu zamówienia</w:t>
      </w:r>
      <w:r w:rsidRPr="00143D1F">
        <w:rPr>
          <w:rFonts w:ascii="Times New Roman" w:eastAsia="CIDFont+F1" w:hAnsi="Times New Roman" w:cs="Times New Roman"/>
          <w:color w:val="000000"/>
          <w:sz w:val="24"/>
          <w:szCs w:val="24"/>
        </w:rPr>
        <w:t xml:space="preserve"> </w:t>
      </w:r>
    </w:p>
    <w:p w14:paraId="416F6355" w14:textId="72EB3C1C" w:rsidR="009637DF" w:rsidRPr="00143D1F" w:rsidRDefault="009637DF" w:rsidP="007313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37DF" w:rsidRPr="0014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Roman No9 L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F10FD8"/>
    <w:multiLevelType w:val="hybridMultilevel"/>
    <w:tmpl w:val="EF924DF4"/>
    <w:lvl w:ilvl="0" w:tplc="1CE835D2">
      <w:start w:val="4"/>
      <w:numFmt w:val="decimal"/>
      <w:lvlText w:val="%1)."/>
      <w:lvlJc w:val="left"/>
    </w:lvl>
    <w:lvl w:ilvl="1" w:tplc="0436F79E">
      <w:start w:val="1"/>
      <w:numFmt w:val="lowerLetter"/>
      <w:lvlText w:val="%2)"/>
      <w:lvlJc w:val="left"/>
    </w:lvl>
    <w:lvl w:ilvl="2" w:tplc="2E2CB332">
      <w:start w:val="7"/>
      <w:numFmt w:val="lowerLetter"/>
      <w:lvlText w:val="%3)"/>
      <w:lvlJc w:val="left"/>
    </w:lvl>
    <w:lvl w:ilvl="3" w:tplc="352C2B60">
      <w:numFmt w:val="decimal"/>
      <w:lvlText w:val=""/>
      <w:lvlJc w:val="left"/>
    </w:lvl>
    <w:lvl w:ilvl="4" w:tplc="583C7D12">
      <w:numFmt w:val="decimal"/>
      <w:lvlText w:val=""/>
      <w:lvlJc w:val="left"/>
    </w:lvl>
    <w:lvl w:ilvl="5" w:tplc="8D429A72">
      <w:numFmt w:val="decimal"/>
      <w:lvlText w:val=""/>
      <w:lvlJc w:val="left"/>
    </w:lvl>
    <w:lvl w:ilvl="6" w:tplc="A22CEBB0">
      <w:numFmt w:val="decimal"/>
      <w:lvlText w:val=""/>
      <w:lvlJc w:val="left"/>
    </w:lvl>
    <w:lvl w:ilvl="7" w:tplc="679A14CE">
      <w:numFmt w:val="decimal"/>
      <w:lvlText w:val=""/>
      <w:lvlJc w:val="left"/>
    </w:lvl>
    <w:lvl w:ilvl="8" w:tplc="72E63E56">
      <w:numFmt w:val="decimal"/>
      <w:lvlText w:val=""/>
      <w:lvlJc w:val="left"/>
    </w:lvl>
  </w:abstractNum>
  <w:abstractNum w:abstractNumId="2" w15:restartNumberingAfterBreak="0">
    <w:nsid w:val="39386575"/>
    <w:multiLevelType w:val="hybridMultilevel"/>
    <w:tmpl w:val="50D6838E"/>
    <w:lvl w:ilvl="0" w:tplc="8848BA3C">
      <w:start w:val="3"/>
      <w:numFmt w:val="decimal"/>
      <w:lvlText w:val="%1)"/>
      <w:lvlJc w:val="left"/>
    </w:lvl>
    <w:lvl w:ilvl="1" w:tplc="3E1C2ADC">
      <w:start w:val="1"/>
      <w:numFmt w:val="lowerLetter"/>
      <w:lvlText w:val="%2"/>
      <w:lvlJc w:val="left"/>
    </w:lvl>
    <w:lvl w:ilvl="2" w:tplc="A8680D7A">
      <w:start w:val="1"/>
      <w:numFmt w:val="lowerLetter"/>
      <w:lvlText w:val="%3"/>
      <w:lvlJc w:val="left"/>
    </w:lvl>
    <w:lvl w:ilvl="3" w:tplc="7F1268BC">
      <w:numFmt w:val="decimal"/>
      <w:lvlText w:val=""/>
      <w:lvlJc w:val="left"/>
    </w:lvl>
    <w:lvl w:ilvl="4" w:tplc="8D662584">
      <w:numFmt w:val="decimal"/>
      <w:lvlText w:val=""/>
      <w:lvlJc w:val="left"/>
    </w:lvl>
    <w:lvl w:ilvl="5" w:tplc="B916144E">
      <w:numFmt w:val="decimal"/>
      <w:lvlText w:val=""/>
      <w:lvlJc w:val="left"/>
    </w:lvl>
    <w:lvl w:ilvl="6" w:tplc="4602221E">
      <w:numFmt w:val="decimal"/>
      <w:lvlText w:val=""/>
      <w:lvlJc w:val="left"/>
    </w:lvl>
    <w:lvl w:ilvl="7" w:tplc="3C62DAEE">
      <w:numFmt w:val="decimal"/>
      <w:lvlText w:val=""/>
      <w:lvlJc w:val="left"/>
    </w:lvl>
    <w:lvl w:ilvl="8" w:tplc="72BAE8F0">
      <w:numFmt w:val="decimal"/>
      <w:lvlText w:val=""/>
      <w:lvlJc w:val="left"/>
    </w:lvl>
  </w:abstractNum>
  <w:abstractNum w:abstractNumId="3" w15:restartNumberingAfterBreak="0">
    <w:nsid w:val="649BB77C"/>
    <w:multiLevelType w:val="hybridMultilevel"/>
    <w:tmpl w:val="FA205740"/>
    <w:lvl w:ilvl="0" w:tplc="60389C26">
      <w:start w:val="1"/>
      <w:numFmt w:val="decimal"/>
      <w:lvlText w:val="%1)"/>
      <w:lvlJc w:val="left"/>
    </w:lvl>
    <w:lvl w:ilvl="1" w:tplc="04150017">
      <w:start w:val="1"/>
      <w:numFmt w:val="lowerLetter"/>
      <w:lvlText w:val="%2)"/>
      <w:lvlJc w:val="left"/>
    </w:lvl>
    <w:lvl w:ilvl="2" w:tplc="FEAA43F6">
      <w:numFmt w:val="decimal"/>
      <w:lvlText w:val=""/>
      <w:lvlJc w:val="left"/>
    </w:lvl>
    <w:lvl w:ilvl="3" w:tplc="AB961F9A">
      <w:numFmt w:val="decimal"/>
      <w:lvlText w:val=""/>
      <w:lvlJc w:val="left"/>
    </w:lvl>
    <w:lvl w:ilvl="4" w:tplc="97F08118">
      <w:numFmt w:val="decimal"/>
      <w:lvlText w:val=""/>
      <w:lvlJc w:val="left"/>
    </w:lvl>
    <w:lvl w:ilvl="5" w:tplc="00CE3C1A">
      <w:numFmt w:val="decimal"/>
      <w:lvlText w:val=""/>
      <w:lvlJc w:val="left"/>
    </w:lvl>
    <w:lvl w:ilvl="6" w:tplc="02C45F7E">
      <w:numFmt w:val="decimal"/>
      <w:lvlText w:val=""/>
      <w:lvlJc w:val="left"/>
    </w:lvl>
    <w:lvl w:ilvl="7" w:tplc="CF9659B6">
      <w:numFmt w:val="decimal"/>
      <w:lvlText w:val=""/>
      <w:lvlJc w:val="left"/>
    </w:lvl>
    <w:lvl w:ilvl="8" w:tplc="2E1082E4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7F"/>
    <w:rsid w:val="00014777"/>
    <w:rsid w:val="00022FA8"/>
    <w:rsid w:val="000252E0"/>
    <w:rsid w:val="00027DCB"/>
    <w:rsid w:val="000B07D9"/>
    <w:rsid w:val="000C6EAF"/>
    <w:rsid w:val="000D10AD"/>
    <w:rsid w:val="000D28D3"/>
    <w:rsid w:val="00111B61"/>
    <w:rsid w:val="00143D1F"/>
    <w:rsid w:val="00185C66"/>
    <w:rsid w:val="00193BBA"/>
    <w:rsid w:val="001B38CE"/>
    <w:rsid w:val="001C63B2"/>
    <w:rsid w:val="0021568E"/>
    <w:rsid w:val="00293A0E"/>
    <w:rsid w:val="002B4AA0"/>
    <w:rsid w:val="002C5A3E"/>
    <w:rsid w:val="003032B0"/>
    <w:rsid w:val="003248A7"/>
    <w:rsid w:val="0036417B"/>
    <w:rsid w:val="00376F6C"/>
    <w:rsid w:val="0038418A"/>
    <w:rsid w:val="003971CD"/>
    <w:rsid w:val="0041397F"/>
    <w:rsid w:val="004361D8"/>
    <w:rsid w:val="00467A21"/>
    <w:rsid w:val="00490D3A"/>
    <w:rsid w:val="00496AE4"/>
    <w:rsid w:val="004A7340"/>
    <w:rsid w:val="004B3777"/>
    <w:rsid w:val="004F1BB5"/>
    <w:rsid w:val="004F56A0"/>
    <w:rsid w:val="00507B13"/>
    <w:rsid w:val="005226EB"/>
    <w:rsid w:val="0057327D"/>
    <w:rsid w:val="005E2A61"/>
    <w:rsid w:val="006C1AB4"/>
    <w:rsid w:val="006E4B78"/>
    <w:rsid w:val="006F2BB7"/>
    <w:rsid w:val="006F460D"/>
    <w:rsid w:val="00731392"/>
    <w:rsid w:val="00773C68"/>
    <w:rsid w:val="00790045"/>
    <w:rsid w:val="007941CE"/>
    <w:rsid w:val="0083658E"/>
    <w:rsid w:val="00870DD7"/>
    <w:rsid w:val="00876E10"/>
    <w:rsid w:val="00884FFD"/>
    <w:rsid w:val="008D2C44"/>
    <w:rsid w:val="009451C7"/>
    <w:rsid w:val="00962538"/>
    <w:rsid w:val="00962C31"/>
    <w:rsid w:val="009637DF"/>
    <w:rsid w:val="009C409C"/>
    <w:rsid w:val="009E706E"/>
    <w:rsid w:val="00AE100C"/>
    <w:rsid w:val="00AE5E00"/>
    <w:rsid w:val="00B114A4"/>
    <w:rsid w:val="00B255C1"/>
    <w:rsid w:val="00B34579"/>
    <w:rsid w:val="00B70BDA"/>
    <w:rsid w:val="00B83D0F"/>
    <w:rsid w:val="00B849B9"/>
    <w:rsid w:val="00B9166A"/>
    <w:rsid w:val="00C4171C"/>
    <w:rsid w:val="00C45E87"/>
    <w:rsid w:val="00C51D6C"/>
    <w:rsid w:val="00C61FB7"/>
    <w:rsid w:val="00CA190E"/>
    <w:rsid w:val="00CB29E9"/>
    <w:rsid w:val="00CB7D17"/>
    <w:rsid w:val="00CC37B6"/>
    <w:rsid w:val="00DA654D"/>
    <w:rsid w:val="00E71414"/>
    <w:rsid w:val="00E90D33"/>
    <w:rsid w:val="00EA1160"/>
    <w:rsid w:val="00EE2125"/>
    <w:rsid w:val="00EE50F4"/>
    <w:rsid w:val="00EF77DD"/>
    <w:rsid w:val="00F71884"/>
    <w:rsid w:val="00FA763A"/>
    <w:rsid w:val="00FB42E5"/>
    <w:rsid w:val="00FF023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8DB2"/>
  <w15:chartTrackingRefBased/>
  <w15:docId w15:val="{A1DC9749-6E01-4311-A17E-CFE53D5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9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29E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1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16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5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E2A61"/>
    <w:pPr>
      <w:widowControl w:val="0"/>
      <w:suppressAutoHyphens/>
      <w:spacing w:after="0" w:line="240" w:lineRule="auto"/>
      <w:ind w:left="720"/>
    </w:pPr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jedwabno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p.jedwabno.pl/" TargetMode="External"/><Relationship Id="rId12" Type="http://schemas.openxmlformats.org/officeDocument/2006/relationships/hyperlink" Target="mailto:iod@jedwa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ug@jedwab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72AB-4E7F-4616-AE12-34103269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23</Pages>
  <Words>9682</Words>
  <Characters>58093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m.poniatowska@jedwabno.pl</dc:creator>
  <cp:keywords/>
  <dc:description/>
  <cp:lastModifiedBy>l.karwaszewska</cp:lastModifiedBy>
  <cp:revision>12</cp:revision>
  <cp:lastPrinted>2021-11-10T07:33:00Z</cp:lastPrinted>
  <dcterms:created xsi:type="dcterms:W3CDTF">2021-11-09T12:59:00Z</dcterms:created>
  <dcterms:modified xsi:type="dcterms:W3CDTF">2021-11-17T10:33:00Z</dcterms:modified>
</cp:coreProperties>
</file>